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1D" w:rsidRPr="00D27D27" w:rsidRDefault="00D152DA" w:rsidP="00E6741D">
      <w:pPr>
        <w:spacing w:after="0"/>
        <w:ind w:left="360"/>
        <w:rPr>
          <w:rFonts w:ascii="Bookman Old Style" w:hAnsi="Bookman Old Style" w:cs="Times New Roman"/>
          <w:b/>
          <w:bCs/>
          <w:sz w:val="24"/>
          <w:szCs w:val="24"/>
          <w:lang w:val="es-ES_tradnl" w:eastAsia="en-US"/>
        </w:rPr>
      </w:pPr>
      <w:bookmarkStart w:id="0" w:name="_GoBack"/>
      <w:bookmarkEnd w:id="0"/>
      <w:r>
        <w:rPr>
          <w:rFonts w:ascii="Bookman Old Style" w:hAnsi="Bookman Old Style" w:cs="Times New Roman"/>
          <w:b/>
          <w:noProof/>
          <w:sz w:val="24"/>
          <w:szCs w:val="24"/>
        </w:rPr>
        <w:drawing>
          <wp:inline distT="0" distB="0" distL="0" distR="0">
            <wp:extent cx="600075" cy="762000"/>
            <wp:effectExtent l="19050" t="0" r="952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srcRect/>
                    <a:stretch>
                      <a:fillRect/>
                    </a:stretch>
                  </pic:blipFill>
                  <pic:spPr bwMode="auto">
                    <a:xfrm>
                      <a:off x="0" y="0"/>
                      <a:ext cx="600075" cy="762000"/>
                    </a:xfrm>
                    <a:prstGeom prst="rect">
                      <a:avLst/>
                    </a:prstGeom>
                    <a:noFill/>
                    <a:ln w="9525">
                      <a:noFill/>
                      <a:miter lim="800000"/>
                      <a:headEnd/>
                      <a:tailEnd/>
                    </a:ln>
                  </pic:spPr>
                </pic:pic>
              </a:graphicData>
            </a:graphic>
          </wp:inline>
        </w:drawing>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Departamento de Ciencias.</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Subsector: </w:t>
      </w:r>
      <w:r w:rsidR="00D33340">
        <w:rPr>
          <w:rFonts w:asciiTheme="majorHAnsi" w:hAnsiTheme="majorHAnsi" w:cs="Times New Roman"/>
          <w:b/>
          <w:bCs/>
          <w:sz w:val="24"/>
          <w:szCs w:val="24"/>
          <w:lang w:val="es-ES_tradnl" w:eastAsia="en-US"/>
        </w:rPr>
        <w:t xml:space="preserve">  C</w:t>
      </w:r>
      <w:r w:rsidR="00F54252">
        <w:rPr>
          <w:rFonts w:asciiTheme="majorHAnsi" w:hAnsiTheme="majorHAnsi" w:cs="Times New Roman"/>
          <w:b/>
          <w:bCs/>
          <w:sz w:val="24"/>
          <w:szCs w:val="24"/>
          <w:lang w:val="es-ES_tradnl" w:eastAsia="en-US"/>
        </w:rPr>
        <w:t>iencias</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Asignatura: </w:t>
      </w:r>
      <w:r w:rsidR="009F0106">
        <w:rPr>
          <w:rFonts w:asciiTheme="majorHAnsi" w:hAnsiTheme="majorHAnsi" w:cs="Times New Roman"/>
          <w:b/>
          <w:bCs/>
          <w:sz w:val="24"/>
          <w:szCs w:val="24"/>
          <w:lang w:val="es-ES_tradnl" w:eastAsia="en-US"/>
        </w:rPr>
        <w:t>Ciencias para la Ciudadanía</w:t>
      </w:r>
    </w:p>
    <w:p w:rsidR="00233AF8" w:rsidRPr="008113BA" w:rsidRDefault="00233AF8"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                   </w:t>
      </w:r>
      <w:r w:rsidR="009F0106">
        <w:rPr>
          <w:rFonts w:asciiTheme="majorHAnsi" w:hAnsiTheme="majorHAnsi" w:cs="Times New Roman"/>
          <w:b/>
          <w:bCs/>
          <w:sz w:val="24"/>
          <w:szCs w:val="24"/>
          <w:lang w:val="es-ES_tradnl" w:eastAsia="en-US"/>
        </w:rPr>
        <w:t xml:space="preserve">     </w:t>
      </w:r>
      <w:r w:rsidR="00D33340">
        <w:rPr>
          <w:rFonts w:asciiTheme="majorHAnsi" w:hAnsiTheme="majorHAnsi" w:cs="Times New Roman"/>
          <w:b/>
          <w:bCs/>
          <w:sz w:val="24"/>
          <w:szCs w:val="24"/>
          <w:lang w:val="es-ES_tradnl" w:eastAsia="en-US"/>
        </w:rPr>
        <w:t xml:space="preserve"> </w:t>
      </w:r>
      <w:r w:rsidR="009F0106">
        <w:rPr>
          <w:rFonts w:asciiTheme="majorHAnsi" w:hAnsiTheme="majorHAnsi" w:cs="Times New Roman"/>
          <w:b/>
          <w:bCs/>
          <w:sz w:val="24"/>
          <w:szCs w:val="24"/>
          <w:lang w:val="es-ES_tradnl" w:eastAsia="en-US"/>
        </w:rPr>
        <w:t xml:space="preserve"> </w:t>
      </w:r>
      <w:r w:rsidRPr="008113BA">
        <w:rPr>
          <w:rFonts w:asciiTheme="majorHAnsi" w:hAnsiTheme="majorHAnsi" w:cs="Times New Roman"/>
          <w:b/>
          <w:bCs/>
          <w:sz w:val="24"/>
          <w:szCs w:val="24"/>
          <w:lang w:val="es-ES_tradnl" w:eastAsia="en-US"/>
        </w:rPr>
        <w:t>Bienestar y Salud</w:t>
      </w:r>
    </w:p>
    <w:p w:rsidR="00E6741D" w:rsidRPr="008113BA" w:rsidRDefault="00E6741D" w:rsidP="00E6741D">
      <w:pPr>
        <w:spacing w:after="0"/>
        <w:ind w:left="360"/>
        <w:rPr>
          <w:rFonts w:asciiTheme="majorHAnsi" w:hAnsiTheme="majorHAnsi" w:cs="Times New Roman"/>
          <w:b/>
          <w:bCs/>
          <w:sz w:val="24"/>
          <w:szCs w:val="24"/>
          <w:lang w:val="es-ES_tradnl" w:eastAsia="en-US"/>
        </w:rPr>
      </w:pPr>
    </w:p>
    <w:p w:rsidR="00E6741D" w:rsidRPr="00D33340" w:rsidRDefault="00E6741D" w:rsidP="00E6741D">
      <w:pPr>
        <w:spacing w:after="0"/>
        <w:ind w:left="360"/>
        <w:jc w:val="center"/>
        <w:rPr>
          <w:rFonts w:asciiTheme="majorHAnsi" w:hAnsiTheme="majorHAnsi" w:cs="Times New Roman"/>
          <w:b/>
          <w:bCs/>
          <w:sz w:val="24"/>
          <w:szCs w:val="24"/>
          <w:u w:val="single"/>
          <w:lang w:val="es-ES_tradnl" w:eastAsia="en-US"/>
        </w:rPr>
      </w:pPr>
      <w:r w:rsidRPr="00D33340">
        <w:rPr>
          <w:rFonts w:asciiTheme="majorHAnsi" w:hAnsiTheme="majorHAnsi" w:cs="Times New Roman"/>
          <w:b/>
          <w:bCs/>
          <w:sz w:val="24"/>
          <w:szCs w:val="24"/>
          <w:u w:val="single"/>
          <w:lang w:val="es-ES_tradnl" w:eastAsia="en-US"/>
        </w:rPr>
        <w:t>GUIA DE APRENDIZAJE</w:t>
      </w:r>
      <w:r w:rsidR="00A915FC">
        <w:rPr>
          <w:rFonts w:asciiTheme="majorHAnsi" w:hAnsiTheme="majorHAnsi" w:cs="Times New Roman"/>
          <w:b/>
          <w:bCs/>
          <w:sz w:val="24"/>
          <w:szCs w:val="24"/>
          <w:u w:val="single"/>
          <w:lang w:val="es-ES_tradnl" w:eastAsia="en-US"/>
        </w:rPr>
        <w:t xml:space="preserve"> N°4</w:t>
      </w:r>
    </w:p>
    <w:p w:rsidR="00E6741D" w:rsidRPr="008113BA" w:rsidRDefault="00E6741D" w:rsidP="00E6741D">
      <w:pPr>
        <w:spacing w:after="0"/>
        <w:ind w:left="360"/>
        <w:rPr>
          <w:rFonts w:asciiTheme="majorHAnsi" w:hAnsiTheme="majorHAnsi" w:cs="Times New Roman"/>
          <w:b/>
          <w:bCs/>
          <w:sz w:val="24"/>
          <w:szCs w:val="24"/>
          <w:lang w:val="es-ES_tradnl" w:eastAsia="en-US"/>
        </w:rPr>
      </w:pPr>
    </w:p>
    <w:p w:rsidR="00E6741D" w:rsidRPr="008113BA" w:rsidRDefault="00D33340" w:rsidP="00E6741D">
      <w:pPr>
        <w:spacing w:after="0"/>
        <w:ind w:left="360"/>
        <w:rPr>
          <w:rFonts w:asciiTheme="majorHAnsi" w:hAnsiTheme="majorHAnsi" w:cs="Times New Roman"/>
          <w:b/>
          <w:bCs/>
          <w:sz w:val="24"/>
          <w:szCs w:val="24"/>
          <w:lang w:val="es-ES_tradnl" w:eastAsia="en-US"/>
        </w:rPr>
      </w:pPr>
      <w:r>
        <w:rPr>
          <w:rFonts w:asciiTheme="majorHAnsi" w:hAnsiTheme="majorHAnsi" w:cs="Times New Roman"/>
          <w:b/>
          <w:bCs/>
          <w:sz w:val="24"/>
          <w:szCs w:val="24"/>
          <w:lang w:val="es-ES_tradnl" w:eastAsia="en-US"/>
        </w:rPr>
        <w:t xml:space="preserve">    </w:t>
      </w:r>
      <w:r w:rsidR="00E6741D" w:rsidRPr="008113BA">
        <w:rPr>
          <w:rFonts w:asciiTheme="majorHAnsi" w:hAnsiTheme="majorHAnsi" w:cs="Times New Roman"/>
          <w:b/>
          <w:bCs/>
          <w:sz w:val="24"/>
          <w:szCs w:val="24"/>
          <w:lang w:val="es-ES_tradnl" w:eastAsia="en-US"/>
        </w:rPr>
        <w:t>Nombre: ______________</w:t>
      </w:r>
      <w:r>
        <w:rPr>
          <w:rFonts w:asciiTheme="majorHAnsi" w:hAnsiTheme="majorHAnsi" w:cs="Times New Roman"/>
          <w:b/>
          <w:bCs/>
          <w:sz w:val="24"/>
          <w:szCs w:val="24"/>
          <w:lang w:val="es-ES_tradnl" w:eastAsia="en-US"/>
        </w:rPr>
        <w:t>___________________________________________________________________________</w:t>
      </w:r>
    </w:p>
    <w:p w:rsidR="00E6741D" w:rsidRPr="008113BA" w:rsidRDefault="00E6741D" w:rsidP="00E6741D">
      <w:pPr>
        <w:spacing w:after="0"/>
        <w:ind w:left="360"/>
        <w:rPr>
          <w:rFonts w:asciiTheme="majorHAnsi" w:hAnsiTheme="majorHAnsi" w:cs="Times New Roman"/>
          <w:b/>
          <w:bCs/>
          <w:sz w:val="24"/>
          <w:szCs w:val="24"/>
          <w:lang w:val="es-ES_tradnl" w:eastAsia="en-US"/>
        </w:rPr>
      </w:pPr>
      <w:r w:rsidRPr="008113BA">
        <w:rPr>
          <w:rFonts w:asciiTheme="majorHAnsi" w:hAnsiTheme="majorHAnsi" w:cs="Times New Roman"/>
          <w:b/>
          <w:bCs/>
          <w:sz w:val="24"/>
          <w:szCs w:val="24"/>
          <w:lang w:val="es-ES_tradnl" w:eastAsia="en-US"/>
        </w:rPr>
        <w:t xml:space="preserve">   </w:t>
      </w:r>
    </w:p>
    <w:p w:rsidR="00E6741D" w:rsidRPr="008113BA" w:rsidRDefault="00D33340" w:rsidP="00E6741D">
      <w:pPr>
        <w:spacing w:after="0"/>
        <w:ind w:left="360"/>
        <w:rPr>
          <w:rFonts w:asciiTheme="majorHAnsi" w:hAnsiTheme="majorHAnsi" w:cs="Times New Roman"/>
          <w:bCs/>
          <w:sz w:val="24"/>
          <w:szCs w:val="24"/>
          <w:lang w:val="es-ES_tradnl" w:eastAsia="en-US"/>
        </w:rPr>
      </w:pPr>
      <w:r>
        <w:rPr>
          <w:rFonts w:asciiTheme="majorHAnsi" w:hAnsiTheme="majorHAnsi" w:cs="Times New Roman"/>
          <w:b/>
          <w:bCs/>
          <w:sz w:val="24"/>
          <w:szCs w:val="24"/>
          <w:lang w:val="es-ES_tradnl" w:eastAsia="en-US"/>
        </w:rPr>
        <w:t xml:space="preserve">    </w:t>
      </w:r>
      <w:r w:rsidR="00E6741D" w:rsidRPr="008113BA">
        <w:rPr>
          <w:rFonts w:asciiTheme="majorHAnsi" w:hAnsiTheme="majorHAnsi" w:cs="Times New Roman"/>
          <w:b/>
          <w:bCs/>
          <w:sz w:val="24"/>
          <w:szCs w:val="24"/>
          <w:lang w:val="es-ES_tradnl" w:eastAsia="en-US"/>
        </w:rPr>
        <w:t>Nivel:</w:t>
      </w:r>
      <w:r>
        <w:rPr>
          <w:rFonts w:asciiTheme="majorHAnsi" w:hAnsiTheme="majorHAnsi" w:cs="Times New Roman"/>
          <w:b/>
          <w:bCs/>
          <w:sz w:val="24"/>
          <w:szCs w:val="24"/>
          <w:lang w:val="es-ES_tradnl" w:eastAsia="en-US"/>
        </w:rPr>
        <w:t xml:space="preserve">       3ros  Medios</w:t>
      </w:r>
      <w:r w:rsidR="00E6741D" w:rsidRPr="008113BA">
        <w:rPr>
          <w:rFonts w:asciiTheme="majorHAnsi" w:hAnsiTheme="majorHAnsi" w:cs="Times New Roman"/>
          <w:b/>
          <w:bCs/>
          <w:sz w:val="24"/>
          <w:szCs w:val="24"/>
          <w:lang w:val="es-ES_tradnl" w:eastAsia="en-US"/>
        </w:rPr>
        <w:t xml:space="preserve"> </w:t>
      </w:r>
    </w:p>
    <w:p w:rsidR="00E6741D" w:rsidRPr="008113BA" w:rsidRDefault="00E6741D" w:rsidP="00E6741D">
      <w:pPr>
        <w:rPr>
          <w:rFonts w:asciiTheme="majorHAnsi" w:hAnsiTheme="majorHAnsi"/>
          <w:bCs/>
          <w:lang w:val="es-ES_tradnl"/>
        </w:rPr>
      </w:pP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90"/>
      </w:tblGrid>
      <w:tr w:rsidR="00E6741D" w:rsidRPr="008113BA" w:rsidTr="00D33340">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 xml:space="preserve">Contenidos </w:t>
            </w:r>
          </w:p>
        </w:tc>
        <w:tc>
          <w:tcPr>
            <w:tcW w:w="6990" w:type="dxa"/>
            <w:shd w:val="clear" w:color="auto" w:fill="auto"/>
          </w:tcPr>
          <w:p w:rsidR="00E6741D" w:rsidRPr="009F0106" w:rsidRDefault="009F0106" w:rsidP="00E6741D">
            <w:pPr>
              <w:rPr>
                <w:rFonts w:asciiTheme="majorHAnsi" w:hAnsiTheme="majorHAnsi"/>
                <w:lang w:val="es-ES_tradnl"/>
              </w:rPr>
            </w:pPr>
            <w:r w:rsidRPr="009F0106">
              <w:rPr>
                <w:rFonts w:asciiTheme="majorHAnsi" w:hAnsiTheme="majorHAnsi"/>
                <w:lang w:val="es-ES_tradnl"/>
              </w:rPr>
              <w:t>Alimentos Transgénicos, producción y distribución local e internacional</w:t>
            </w:r>
            <w:proofErr w:type="gramStart"/>
            <w:r w:rsidRPr="009F0106">
              <w:rPr>
                <w:rFonts w:asciiTheme="majorHAnsi" w:hAnsiTheme="majorHAnsi"/>
                <w:lang w:val="es-ES_tradnl"/>
              </w:rPr>
              <w:t>,;</w:t>
            </w:r>
            <w:proofErr w:type="gramEnd"/>
            <w:r w:rsidRPr="009F0106">
              <w:rPr>
                <w:rFonts w:asciiTheme="majorHAnsi" w:hAnsiTheme="majorHAnsi"/>
                <w:lang w:val="es-ES_tradnl"/>
              </w:rPr>
              <w:t xml:space="preserve"> ventajas y desventajas de sus usos y de consumo en la población Biotecnología</w:t>
            </w:r>
            <w:r>
              <w:rPr>
                <w:rFonts w:asciiTheme="majorHAnsi" w:hAnsiTheme="majorHAnsi"/>
                <w:lang w:val="es-ES_tradnl"/>
              </w:rPr>
              <w:t>.</w:t>
            </w:r>
          </w:p>
        </w:tc>
      </w:tr>
      <w:tr w:rsidR="00E6741D" w:rsidRPr="008113BA" w:rsidTr="00D33340">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 xml:space="preserve">Objetivos </w:t>
            </w:r>
          </w:p>
        </w:tc>
        <w:tc>
          <w:tcPr>
            <w:tcW w:w="6990" w:type="dxa"/>
            <w:shd w:val="clear" w:color="auto" w:fill="auto"/>
          </w:tcPr>
          <w:p w:rsidR="00E6741D" w:rsidRDefault="006C296E" w:rsidP="00013811">
            <w:pPr>
              <w:spacing w:after="0" w:line="240" w:lineRule="auto"/>
              <w:jc w:val="both"/>
              <w:rPr>
                <w:rFonts w:asciiTheme="majorHAnsi" w:hAnsiTheme="majorHAnsi"/>
                <w:sz w:val="20"/>
                <w:szCs w:val="20"/>
              </w:rPr>
            </w:pPr>
            <w:r w:rsidRPr="009F0106">
              <w:rPr>
                <w:rFonts w:asciiTheme="majorHAnsi" w:hAnsiTheme="majorHAnsi"/>
                <w:sz w:val="20"/>
                <w:szCs w:val="20"/>
              </w:rPr>
              <w:t>OA 1. Analizar, sobre la base de la investigación, factores biológicos, ambientales y sociales que influyen en la salud humana (como la nutrición, el consumo de alimentos transgénicos, la actividad física, el estrés, el consumo de alcohol y drogas, y la exposición a rayos UV, plaguicidas, patógenos y elementos contaminantes, entre otros).</w:t>
            </w:r>
          </w:p>
          <w:p w:rsidR="00013811" w:rsidRPr="009F0106" w:rsidRDefault="00013811" w:rsidP="00013811">
            <w:pPr>
              <w:spacing w:after="0" w:line="240" w:lineRule="auto"/>
              <w:jc w:val="both"/>
              <w:rPr>
                <w:rFonts w:asciiTheme="majorHAnsi" w:hAnsiTheme="majorHAnsi"/>
                <w:lang w:val="es-CL"/>
              </w:rPr>
            </w:pPr>
          </w:p>
        </w:tc>
      </w:tr>
      <w:tr w:rsidR="00E6741D" w:rsidRPr="008113BA" w:rsidTr="00D33340">
        <w:trPr>
          <w:trHeight w:val="1253"/>
        </w:trPr>
        <w:tc>
          <w:tcPr>
            <w:tcW w:w="1843" w:type="dxa"/>
            <w:shd w:val="clear" w:color="auto" w:fill="auto"/>
          </w:tcPr>
          <w:p w:rsidR="00E6741D" w:rsidRPr="008113BA" w:rsidRDefault="00E6741D" w:rsidP="00E6741D">
            <w:pPr>
              <w:rPr>
                <w:rFonts w:asciiTheme="majorHAnsi" w:hAnsiTheme="majorHAnsi"/>
                <w:b/>
                <w:lang w:val="es-ES_tradnl"/>
              </w:rPr>
            </w:pPr>
            <w:r w:rsidRPr="008113BA">
              <w:rPr>
                <w:rFonts w:asciiTheme="majorHAnsi" w:hAnsiTheme="majorHAnsi"/>
                <w:b/>
                <w:lang w:val="es-ES_tradnl"/>
              </w:rPr>
              <w:t>Habilidades</w:t>
            </w:r>
          </w:p>
        </w:tc>
        <w:tc>
          <w:tcPr>
            <w:tcW w:w="6990" w:type="dxa"/>
            <w:shd w:val="clear" w:color="auto" w:fill="auto"/>
          </w:tcPr>
          <w:p w:rsidR="00E6741D" w:rsidRPr="009F0106" w:rsidRDefault="002B6632" w:rsidP="002B6632">
            <w:pPr>
              <w:autoSpaceDE w:val="0"/>
              <w:autoSpaceDN w:val="0"/>
              <w:adjustRightInd w:val="0"/>
              <w:spacing w:after="0" w:line="240" w:lineRule="auto"/>
              <w:rPr>
                <w:rFonts w:asciiTheme="majorHAnsi" w:hAnsiTheme="majorHAnsi"/>
                <w:lang w:val="es-CL"/>
              </w:rPr>
            </w:pPr>
            <w:r w:rsidRPr="009F0106">
              <w:rPr>
                <w:rFonts w:asciiTheme="majorHAnsi" w:hAnsiTheme="majorHAnsi" w:cs="MyriadPro-Light"/>
                <w:lang w:val="es-CL" w:eastAsia="es-CL"/>
              </w:rPr>
              <w:t>Procesar y analizar evidencias son un conjunto de pericias que requieren establecer relaciones entre variables e identificar tendencias y patrones que explican su comportamiento, facilitando la interpretación y construcción de modelos, sean estos físicos, conceptuales, gráficos o matemáticos, para probar hipótesis y elaborar las conclusiones de la investigación. El uso de herramientas matemáticas y la creación y uso de TIC son clave en esta etapa. Esta práctica se relaciona con la rigurosidad, la honestidad y la ética.</w:t>
            </w:r>
          </w:p>
        </w:tc>
      </w:tr>
    </w:tbl>
    <w:p w:rsidR="00AA5D4A" w:rsidRDefault="00F51C16" w:rsidP="00AA5D4A">
      <w:pPr>
        <w:rPr>
          <w:rFonts w:asciiTheme="majorHAnsi" w:hAnsiTheme="majorHAnsi"/>
          <w:b/>
          <w:sz w:val="22"/>
          <w:szCs w:val="22"/>
        </w:rPr>
      </w:pPr>
      <w:r>
        <w:rPr>
          <w:rFonts w:asciiTheme="majorHAnsi" w:hAnsiTheme="majorHAnsi"/>
          <w:b/>
          <w:noProof/>
          <w:sz w:val="22"/>
          <w:szCs w:val="22"/>
        </w:rPr>
        <mc:AlternateContent>
          <mc:Choice Requires="wps">
            <w:drawing>
              <wp:anchor distT="0" distB="0" distL="114300" distR="114300" simplePos="0" relativeHeight="251659264" behindDoc="1" locked="0" layoutInCell="1" allowOverlap="1">
                <wp:simplePos x="0" y="0"/>
                <wp:positionH relativeFrom="column">
                  <wp:posOffset>123825</wp:posOffset>
                </wp:positionH>
                <wp:positionV relativeFrom="paragraph">
                  <wp:posOffset>151130</wp:posOffset>
                </wp:positionV>
                <wp:extent cx="6686550" cy="1038225"/>
                <wp:effectExtent l="9525" t="8255" r="952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0382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9.75pt;margin-top:11.9pt;width:526.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"/>
            </w:pict>
          </mc:Fallback>
        </mc:AlternateContent>
      </w:r>
    </w:p>
    <w:p w:rsidR="00E6741D" w:rsidRPr="008113BA" w:rsidRDefault="00AA5D4A" w:rsidP="00AA5D4A">
      <w:pPr>
        <w:rPr>
          <w:rFonts w:asciiTheme="majorHAnsi" w:hAnsiTheme="majorHAnsi"/>
          <w:b/>
          <w:sz w:val="22"/>
          <w:szCs w:val="22"/>
        </w:rPr>
      </w:pPr>
      <w:r>
        <w:rPr>
          <w:rFonts w:asciiTheme="majorHAnsi" w:hAnsiTheme="majorHAnsi"/>
          <w:b/>
          <w:sz w:val="22"/>
          <w:szCs w:val="22"/>
        </w:rPr>
        <w:t xml:space="preserve">                                                                                  </w:t>
      </w:r>
      <w:r w:rsidR="002B6632" w:rsidRPr="008113BA">
        <w:rPr>
          <w:rFonts w:asciiTheme="majorHAnsi" w:hAnsiTheme="majorHAnsi"/>
          <w:b/>
          <w:sz w:val="22"/>
          <w:szCs w:val="22"/>
        </w:rPr>
        <w:t xml:space="preserve">DESAFÍO Y </w:t>
      </w:r>
      <w:r w:rsidR="006C296E" w:rsidRPr="008113BA">
        <w:rPr>
          <w:rFonts w:asciiTheme="majorHAnsi" w:hAnsiTheme="majorHAnsi"/>
          <w:b/>
          <w:sz w:val="22"/>
          <w:szCs w:val="22"/>
        </w:rPr>
        <w:t>ACTIVIDAD</w:t>
      </w:r>
      <w:r w:rsidR="002B6632" w:rsidRPr="008113BA">
        <w:rPr>
          <w:rFonts w:asciiTheme="majorHAnsi" w:hAnsiTheme="majorHAnsi"/>
          <w:b/>
          <w:sz w:val="22"/>
          <w:szCs w:val="22"/>
        </w:rPr>
        <w:t xml:space="preserve"> N°1</w:t>
      </w:r>
    </w:p>
    <w:p w:rsidR="00E6741D" w:rsidRPr="00F11037" w:rsidRDefault="00F11037" w:rsidP="00E6741D">
      <w:pPr>
        <w:numPr>
          <w:ilvl w:val="0"/>
          <w:numId w:val="5"/>
        </w:numPr>
        <w:rPr>
          <w:rFonts w:ascii="Bookman Old Style" w:hAnsi="Bookman Old Style"/>
          <w:b/>
          <w:sz w:val="22"/>
          <w:szCs w:val="22"/>
        </w:rPr>
      </w:pPr>
      <w:r w:rsidRPr="00F11037">
        <w:rPr>
          <w:rFonts w:asciiTheme="majorHAnsi" w:hAnsiTheme="majorHAnsi"/>
          <w:b/>
          <w:sz w:val="22"/>
          <w:szCs w:val="22"/>
        </w:rPr>
        <w:t xml:space="preserve">TE INVITAMOS </w:t>
      </w:r>
      <w:r>
        <w:rPr>
          <w:rFonts w:asciiTheme="majorHAnsi" w:hAnsiTheme="majorHAnsi"/>
          <w:b/>
          <w:sz w:val="22"/>
          <w:szCs w:val="22"/>
        </w:rPr>
        <w:t>A LEER EL SIGUIENTE TEXTO.</w:t>
      </w:r>
    </w:p>
    <w:p w:rsidR="00F11037" w:rsidRPr="00F11037" w:rsidRDefault="00F11037" w:rsidP="00E6741D">
      <w:pPr>
        <w:numPr>
          <w:ilvl w:val="0"/>
          <w:numId w:val="5"/>
        </w:numPr>
        <w:rPr>
          <w:rFonts w:ascii="Bookman Old Style" w:hAnsi="Bookman Old Style"/>
          <w:b/>
          <w:sz w:val="22"/>
          <w:szCs w:val="22"/>
        </w:rPr>
      </w:pPr>
      <w:r>
        <w:rPr>
          <w:rFonts w:asciiTheme="majorHAnsi" w:hAnsiTheme="majorHAnsi"/>
          <w:b/>
          <w:sz w:val="22"/>
          <w:szCs w:val="22"/>
        </w:rPr>
        <w:t>RESPONDE LAS PREGUNTAS RELATIVAS AL TEXTO</w:t>
      </w:r>
    </w:p>
    <w:p w:rsidR="00D33340" w:rsidRDefault="00F51C16" w:rsidP="00E6741D">
      <w:pPr>
        <w:rPr>
          <w:rFonts w:asciiTheme="majorHAnsi" w:hAnsiTheme="majorHAnsi"/>
          <w:b/>
          <w:sz w:val="22"/>
          <w:szCs w:val="22"/>
        </w:rPr>
      </w:pPr>
      <w:r>
        <w:rPr>
          <w:rFonts w:asciiTheme="majorHAnsi" w:hAnsiTheme="majorHAnsi"/>
          <w:b/>
          <w:noProof/>
          <w:sz w:val="22"/>
          <w:szCs w:val="22"/>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185420</wp:posOffset>
                </wp:positionV>
                <wp:extent cx="6981825" cy="4705350"/>
                <wp:effectExtent l="9525" t="13970" r="9525" b="508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4705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pt;margin-top:14.6pt;width:549.7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"/>
            </w:pict>
          </mc:Fallback>
        </mc:AlternateContent>
      </w:r>
    </w:p>
    <w:p w:rsidR="00F11037" w:rsidRPr="00F11037" w:rsidRDefault="00F11037" w:rsidP="00F11037">
      <w:pPr>
        <w:pStyle w:val="Prrafodelista"/>
        <w:numPr>
          <w:ilvl w:val="0"/>
          <w:numId w:val="10"/>
        </w:numPr>
        <w:rPr>
          <w:rFonts w:asciiTheme="majorHAnsi" w:hAnsiTheme="majorHAnsi"/>
          <w:b/>
          <w:sz w:val="22"/>
          <w:szCs w:val="22"/>
        </w:rPr>
      </w:pPr>
      <w:r>
        <w:rPr>
          <w:rFonts w:asciiTheme="majorHAnsi" w:hAnsiTheme="majorHAnsi"/>
          <w:b/>
          <w:sz w:val="22"/>
          <w:szCs w:val="22"/>
        </w:rPr>
        <w:t>LECTURA DE TEXTO</w:t>
      </w:r>
    </w:p>
    <w:p w:rsidR="00F11037" w:rsidRPr="00151CE7" w:rsidRDefault="00F11037" w:rsidP="00F11037">
      <w:pPr>
        <w:pStyle w:val="NormalWeb"/>
        <w:rPr>
          <w:rFonts w:asciiTheme="majorHAnsi" w:hAnsiTheme="majorHAnsi"/>
        </w:rPr>
      </w:pPr>
      <w:r w:rsidRPr="00151CE7">
        <w:rPr>
          <w:rFonts w:asciiTheme="majorHAnsi" w:hAnsiTheme="majorHAnsi"/>
        </w:rPr>
        <w:t xml:space="preserve">       Anuncian el mayor estudio sobre transgénicos y plaguicidas Durante el día de hoy, una importante noticia se anunció sobre los transgénicos, también denominados Organismos Genéticamente Modificados (GMO, por sus siglas en inglés). El mayor estudio jamás realizado sobre este tipo de cultivos será realizado para probar, con una alta rigurosidad científica, si estos alimentos son efectivamente dañinos para la salud de la población o no.</w:t>
      </w:r>
      <w:r w:rsidRPr="00151CE7">
        <w:rPr>
          <w:rFonts w:asciiTheme="majorHAnsi" w:hAnsiTheme="majorHAnsi"/>
        </w:rPr>
        <w:br/>
        <w:t>Para realizar esto, se alimentará a más de seis mil ratas de laboratorio con una dieta de maíz transgénico y plaguicidas –particularmente el glifosato que se encuentra en el herbicida “</w:t>
      </w:r>
      <w:proofErr w:type="spellStart"/>
      <w:r w:rsidRPr="00151CE7">
        <w:rPr>
          <w:rFonts w:asciiTheme="majorHAnsi" w:hAnsiTheme="majorHAnsi"/>
        </w:rPr>
        <w:t>Roundup</w:t>
      </w:r>
      <w:proofErr w:type="spellEnd"/>
      <w:r w:rsidRPr="00151CE7">
        <w:rPr>
          <w:rFonts w:asciiTheme="majorHAnsi" w:hAnsiTheme="majorHAnsi"/>
        </w:rPr>
        <w:t>”-, los que serán evaluados Conexión  en dos niveles: cumpliendo y superando las normas internacionales exigidas para las pruebas de toxicidad de alimentos transgénicos y otras sustancias.</w:t>
      </w:r>
      <w:r w:rsidRPr="00151CE7">
        <w:rPr>
          <w:rFonts w:asciiTheme="majorHAnsi" w:hAnsiTheme="majorHAnsi"/>
        </w:rPr>
        <w:br/>
        <w:t>El estudio, de unos 25 millones de dólares, comenzó su fase preparatoria a inicios del presente año, aunque se iniciará formalmente durante el 2015 y tendrá una duración de 2 o 3 años, tiempo durante el cual se publicarán resultados preliminares de manera periódica.</w:t>
      </w:r>
      <w:r w:rsidRPr="00151CE7">
        <w:rPr>
          <w:rFonts w:asciiTheme="majorHAnsi" w:hAnsiTheme="majorHAnsi"/>
        </w:rPr>
        <w:br/>
        <w:t xml:space="preserve">El objetivo central de “Factor GMO”, como se ha denominado al estudio, es probar o refutar la relación entre el factor toxicidad, </w:t>
      </w:r>
      <w:proofErr w:type="spellStart"/>
      <w:r w:rsidRPr="00151CE7">
        <w:rPr>
          <w:rFonts w:asciiTheme="majorHAnsi" w:hAnsiTheme="majorHAnsi"/>
          <w:b/>
        </w:rPr>
        <w:t>carcinogenicidad</w:t>
      </w:r>
      <w:proofErr w:type="spellEnd"/>
      <w:r w:rsidRPr="00151CE7">
        <w:rPr>
          <w:rFonts w:asciiTheme="majorHAnsi" w:hAnsiTheme="majorHAnsi"/>
          <w:b/>
        </w:rPr>
        <w:t xml:space="preserve"> </w:t>
      </w:r>
      <w:r w:rsidRPr="00151CE7">
        <w:rPr>
          <w:rFonts w:asciiTheme="majorHAnsi" w:hAnsiTheme="majorHAnsi"/>
        </w:rPr>
        <w:t xml:space="preserve">y  </w:t>
      </w:r>
      <w:proofErr w:type="spellStart"/>
      <w:r w:rsidRPr="00151CE7">
        <w:rPr>
          <w:rFonts w:asciiTheme="majorHAnsi" w:hAnsiTheme="majorHAnsi"/>
          <w:b/>
        </w:rPr>
        <w:t>multigeneraciona</w:t>
      </w:r>
      <w:r w:rsidRPr="00151CE7">
        <w:rPr>
          <w:rFonts w:asciiTheme="majorHAnsi" w:hAnsiTheme="majorHAnsi"/>
        </w:rPr>
        <w:t>l</w:t>
      </w:r>
      <w:proofErr w:type="spellEnd"/>
      <w:r w:rsidRPr="00151CE7">
        <w:rPr>
          <w:rFonts w:asciiTheme="majorHAnsi" w:hAnsiTheme="majorHAnsi"/>
        </w:rPr>
        <w:t>, con la alimentación con productos transgénicos.</w:t>
      </w:r>
      <w:r w:rsidRPr="00151CE7">
        <w:rPr>
          <w:rFonts w:asciiTheme="majorHAnsi" w:hAnsiTheme="majorHAnsi"/>
        </w:rPr>
        <w:br/>
        <w:t>De esta manera, se espera tener una base científica rigurosa para contribuir al debate mundial sobre el uso de los transgénicos. Para esto, los investigadores que participarán del estudio serán neutrales con respecto al debate, es decir, no tendrán relación con la industria de los transgénicos ni con grupos activistas contra el uso de OGM. A su vez, según ha trascendido, existirá un Comité de Revisión del estudio, el que estará formado por tres expertos internacionales.</w:t>
      </w:r>
      <w:r w:rsidRPr="00151CE7">
        <w:rPr>
          <w:rFonts w:asciiTheme="majorHAnsi" w:hAnsiTheme="majorHAnsi"/>
        </w:rPr>
        <w:br/>
        <w:t xml:space="preserve">Según ha señalado la Dr. Fiorella </w:t>
      </w:r>
      <w:proofErr w:type="spellStart"/>
      <w:r w:rsidRPr="00151CE7">
        <w:rPr>
          <w:rFonts w:asciiTheme="majorHAnsi" w:hAnsiTheme="majorHAnsi"/>
        </w:rPr>
        <w:t>Belpoggi</w:t>
      </w:r>
      <w:proofErr w:type="spellEnd"/>
      <w:r w:rsidRPr="00151CE7">
        <w:rPr>
          <w:rFonts w:asciiTheme="majorHAnsi" w:hAnsiTheme="majorHAnsi"/>
        </w:rPr>
        <w:t xml:space="preserve">, integrante del Comité de Revisión y actual directora del Centro de Investigaciones Oncológicas Cesare </w:t>
      </w:r>
      <w:proofErr w:type="spellStart"/>
      <w:r w:rsidRPr="00151CE7">
        <w:rPr>
          <w:rFonts w:asciiTheme="majorHAnsi" w:hAnsiTheme="majorHAnsi"/>
        </w:rPr>
        <w:t>Maltoni</w:t>
      </w:r>
      <w:proofErr w:type="spellEnd"/>
      <w:r w:rsidRPr="00151CE7">
        <w:rPr>
          <w:rFonts w:asciiTheme="majorHAnsi" w:hAnsiTheme="majorHAnsi"/>
        </w:rPr>
        <w:t>, de Italia, este estudio resultará fundamental para pronosticar los efectos de los cultivos transgénicos en la salud de las personas.</w:t>
      </w:r>
    </w:p>
    <w:p w:rsidR="00F11037" w:rsidRPr="00F11037" w:rsidRDefault="00F51C16" w:rsidP="00F11037">
      <w:pPr>
        <w:pStyle w:val="NormalWeb"/>
        <w:rPr>
          <w:rFonts w:ascii="Cambria" w:hAnsi="Cambria"/>
        </w:rPr>
      </w:pPr>
      <w:r>
        <w:rPr>
          <w:rFonts w:asciiTheme="majorHAnsi" w:hAnsiTheme="majorHAnsi"/>
          <w:noProof/>
          <w:lang w:val="es-MX" w:eastAsia="es-MX"/>
        </w:rPr>
        <w:lastRenderedPageBreak/>
        <mc:AlternateContent>
          <mc:Choice Requires="wps">
            <w:drawing>
              <wp:anchor distT="0" distB="0" distL="114300" distR="114300" simplePos="0" relativeHeight="251663360" behindDoc="1" locked="0" layoutInCell="1" allowOverlap="1">
                <wp:simplePos x="0" y="0"/>
                <wp:positionH relativeFrom="column">
                  <wp:posOffset>-123825</wp:posOffset>
                </wp:positionH>
                <wp:positionV relativeFrom="paragraph">
                  <wp:posOffset>3905250</wp:posOffset>
                </wp:positionV>
                <wp:extent cx="6962775" cy="4819650"/>
                <wp:effectExtent l="9525" t="9525" r="952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481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9.75pt;margin-top:307.5pt;width:548.25pt;height:3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"/>
            </w:pict>
          </mc:Fallback>
        </mc:AlternateContent>
      </w:r>
      <w:r>
        <w:rPr>
          <w:rFonts w:asciiTheme="majorHAnsi" w:hAnsiTheme="majorHAnsi"/>
          <w:noProof/>
          <w:lang w:val="es-MX" w:eastAsia="es-MX"/>
        </w:rPr>
        <mc:AlternateContent>
          <mc:Choice Requires="wps">
            <w:drawing>
              <wp:anchor distT="0" distB="0" distL="114300" distR="114300" simplePos="0" relativeHeight="251662336" behindDoc="1" locked="0" layoutInCell="1" allowOverlap="1">
                <wp:simplePos x="0" y="0"/>
                <wp:positionH relativeFrom="column">
                  <wp:posOffset>-76200</wp:posOffset>
                </wp:positionH>
                <wp:positionV relativeFrom="paragraph">
                  <wp:posOffset>95250</wp:posOffset>
                </wp:positionV>
                <wp:extent cx="7038975" cy="3733800"/>
                <wp:effectExtent l="9525" t="9525" r="9525"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975" cy="3733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pt;margin-top:7.5pt;width:554.25pt;height:2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"/>
            </w:pict>
          </mc:Fallback>
        </mc:AlternateContent>
      </w:r>
      <w:r w:rsidR="00F11037" w:rsidRPr="00151CE7">
        <w:rPr>
          <w:rFonts w:asciiTheme="majorHAnsi" w:hAnsiTheme="majorHAnsi"/>
        </w:rPr>
        <w:br/>
        <w:t>“La preocupación por los cultivos genéticamente modificados se debe en gran parte al hecho de que los obtentores pueden crear secuencias de ADN sintético e insertarlas en el genoma de los cultivos, añadiendo nuevas características a la planta. Los estudios de alimentación animal realizados hasta ahora para examinar los riesgos relacionados con los transgénicos para los consumidores varían en cuanto a la dieta, duración y tipo de animal utilizado, haciendo que sea difícil comparar e interpretar los resultados. El estudio Factor GMO podría proporcionar los datos detallados necesarios para una evaluación basada en pruebas científicas de los posibles riesgos para la salud humana derivados del cultivo transgénico y su plaguicida asociado”.</w:t>
      </w:r>
      <w:r w:rsidR="00F11037" w:rsidRPr="00151CE7">
        <w:rPr>
          <w:rFonts w:asciiTheme="majorHAnsi" w:hAnsiTheme="majorHAnsi"/>
        </w:rPr>
        <w:br/>
        <w:t xml:space="preserve">Los otros dos miembros del Comité serán la Dra. </w:t>
      </w:r>
      <w:proofErr w:type="spellStart"/>
      <w:r w:rsidR="00F11037" w:rsidRPr="00151CE7">
        <w:rPr>
          <w:rFonts w:asciiTheme="majorHAnsi" w:hAnsiTheme="majorHAnsi"/>
        </w:rPr>
        <w:t>Oxana</w:t>
      </w:r>
      <w:proofErr w:type="spellEnd"/>
      <w:r w:rsidR="00F11037" w:rsidRPr="00151CE7">
        <w:rPr>
          <w:rFonts w:asciiTheme="majorHAnsi" w:hAnsiTheme="majorHAnsi"/>
        </w:rPr>
        <w:t xml:space="preserve"> </w:t>
      </w:r>
      <w:proofErr w:type="spellStart"/>
      <w:r w:rsidR="00F11037" w:rsidRPr="00151CE7">
        <w:rPr>
          <w:rFonts w:asciiTheme="majorHAnsi" w:hAnsiTheme="majorHAnsi"/>
        </w:rPr>
        <w:t>Sinitsyna</w:t>
      </w:r>
      <w:proofErr w:type="spellEnd"/>
      <w:r w:rsidR="00F11037" w:rsidRPr="00151CE7">
        <w:rPr>
          <w:rFonts w:asciiTheme="majorHAnsi" w:hAnsiTheme="majorHAnsi"/>
        </w:rPr>
        <w:t xml:space="preserve">, Directora  Adjunta de Ciencias del Instituto de Investigación A. N. </w:t>
      </w:r>
      <w:proofErr w:type="spellStart"/>
      <w:r w:rsidR="00F11037" w:rsidRPr="00151CE7">
        <w:rPr>
          <w:rFonts w:asciiTheme="majorHAnsi" w:hAnsiTheme="majorHAnsi"/>
        </w:rPr>
        <w:t>Sysin</w:t>
      </w:r>
      <w:proofErr w:type="spellEnd"/>
      <w:r w:rsidR="00F11037" w:rsidRPr="00151CE7">
        <w:rPr>
          <w:rFonts w:asciiTheme="majorHAnsi" w:hAnsiTheme="majorHAnsi"/>
        </w:rPr>
        <w:t xml:space="preserve">, del Ministerio de Sanidad de la Federación de Rusia; y el Dr. Bruce </w:t>
      </w:r>
      <w:proofErr w:type="spellStart"/>
      <w:r w:rsidR="00F11037" w:rsidRPr="00151CE7">
        <w:rPr>
          <w:rFonts w:asciiTheme="majorHAnsi" w:hAnsiTheme="majorHAnsi"/>
        </w:rPr>
        <w:t>Blumberg</w:t>
      </w:r>
      <w:proofErr w:type="spellEnd"/>
      <w:r w:rsidR="00F11037" w:rsidRPr="00151CE7">
        <w:rPr>
          <w:rFonts w:asciiTheme="majorHAnsi" w:hAnsiTheme="majorHAnsi"/>
        </w:rPr>
        <w:t>, Profesor de Biología Celular y del Desarrollo, de la Facultad de Ciencias Biológicas de la Universidad de California, Estados Unidos.</w:t>
      </w:r>
      <w:r w:rsidR="00F11037" w:rsidRPr="00151CE7">
        <w:rPr>
          <w:rFonts w:asciiTheme="majorHAnsi" w:hAnsiTheme="majorHAnsi"/>
        </w:rPr>
        <w:br/>
        <w:t>El estudio es financiado por diversos particulares de Rusia y la Unión Europea, cuyos nombres serán publicados durante el próximo año, una vez que se inicie el estudio oficialmente. La investigación, por otro lado, fue organizada por la Asociación Nacional de Seguridad Genética (NAGS, por sus siglas en inglés). Según ha sido declarado, ni los financistas ni NAGS influirán de manera alguna en el diseño del estudio, pues el Comité de Revisión asumirá el control absoluto de la investigación, funcionando como un ente independiente.</w:t>
      </w:r>
      <w:r w:rsidR="00F11037" w:rsidRPr="00151CE7">
        <w:rPr>
          <w:rFonts w:asciiTheme="majorHAnsi" w:hAnsiTheme="majorHAnsi"/>
        </w:rPr>
        <w:br/>
      </w:r>
      <w:r w:rsidR="00F11037" w:rsidRPr="00F11037">
        <w:rPr>
          <w:rFonts w:ascii="Cambria" w:hAnsi="Cambria"/>
        </w:rPr>
        <w:t>(Fuente: https://www.eldesconcierto.cl/2014/11/13/anuncian-el-mayor-estudio-sobre-transgenicos-y-plaguicidas/)</w:t>
      </w:r>
    </w:p>
    <w:p w:rsidR="00F11037" w:rsidRDefault="00F11037" w:rsidP="00F11037">
      <w:pPr>
        <w:pStyle w:val="Prrafodelista"/>
        <w:numPr>
          <w:ilvl w:val="0"/>
          <w:numId w:val="10"/>
        </w:numPr>
        <w:jc w:val="both"/>
        <w:rPr>
          <w:rFonts w:ascii="Cambria" w:hAnsi="Cambria"/>
          <w:b/>
          <w:sz w:val="22"/>
          <w:szCs w:val="22"/>
        </w:rPr>
      </w:pPr>
      <w:r>
        <w:rPr>
          <w:rFonts w:ascii="Cambria" w:hAnsi="Cambria"/>
          <w:b/>
          <w:sz w:val="22"/>
          <w:szCs w:val="22"/>
        </w:rPr>
        <w:t>RESPONDE:</w:t>
      </w:r>
    </w:p>
    <w:p w:rsidR="00F11037" w:rsidRPr="00AA5D4A" w:rsidRDefault="00AA5D4A" w:rsidP="00AA5D4A">
      <w:pPr>
        <w:ind w:left="360"/>
        <w:jc w:val="both"/>
        <w:rPr>
          <w:rFonts w:ascii="Cambria" w:hAnsi="Cambria"/>
          <w:b/>
          <w:sz w:val="22"/>
          <w:szCs w:val="22"/>
        </w:rPr>
      </w:pPr>
      <w:r w:rsidRPr="00AA5D4A">
        <w:rPr>
          <w:rFonts w:ascii="Cambria" w:hAnsi="Cambria"/>
          <w:b/>
          <w:sz w:val="22"/>
          <w:szCs w:val="22"/>
        </w:rPr>
        <w:t>a</w:t>
      </w:r>
      <w:r w:rsidR="00F11037" w:rsidRPr="00AA5D4A">
        <w:rPr>
          <w:rFonts w:ascii="Cambria" w:hAnsi="Cambria"/>
          <w:b/>
          <w:sz w:val="22"/>
          <w:szCs w:val="22"/>
        </w:rPr>
        <w:t>. ¿El texto leído es científico o de divulgación científica?, ¿Por qué?</w:t>
      </w:r>
    </w:p>
    <w:p w:rsidR="00F11037" w:rsidRPr="00F11037" w:rsidRDefault="00F11037" w:rsidP="00F11037">
      <w:pPr>
        <w:ind w:left="360"/>
        <w:jc w:val="both"/>
        <w:rPr>
          <w:rFonts w:ascii="Cambria" w:hAnsi="Cambria"/>
          <w:b/>
          <w:sz w:val="22"/>
          <w:szCs w:val="22"/>
        </w:rPr>
      </w:pPr>
      <w:r w:rsidRPr="00F11037">
        <w:rPr>
          <w:rFonts w:ascii="Cambria" w:hAnsi="Cambria"/>
          <w:b/>
          <w:sz w:val="22"/>
          <w:szCs w:val="22"/>
        </w:rPr>
        <w:t>________________________________________________________________________________________________________</w:t>
      </w:r>
      <w:r w:rsidR="00AA5D4A">
        <w:rPr>
          <w:rFonts w:ascii="Cambria" w:hAnsi="Cambria"/>
          <w:b/>
          <w:sz w:val="22"/>
          <w:szCs w:val="22"/>
        </w:rPr>
        <w:t>____</w:t>
      </w:r>
    </w:p>
    <w:p w:rsidR="00F11037" w:rsidRDefault="00AA5D4A" w:rsidP="00AA5D4A">
      <w:pPr>
        <w:jc w:val="both"/>
        <w:rPr>
          <w:rFonts w:ascii="Cambria" w:hAnsi="Cambria"/>
          <w:b/>
          <w:sz w:val="22"/>
          <w:szCs w:val="22"/>
        </w:rPr>
      </w:pPr>
      <w:r>
        <w:rPr>
          <w:rFonts w:ascii="Cambria" w:hAnsi="Cambria"/>
          <w:b/>
          <w:sz w:val="22"/>
          <w:szCs w:val="22"/>
        </w:rPr>
        <w:t xml:space="preserve">       b</w:t>
      </w:r>
      <w:r w:rsidR="00F11037" w:rsidRPr="00AA5D4A">
        <w:rPr>
          <w:rFonts w:ascii="Cambria" w:hAnsi="Cambria"/>
          <w:b/>
          <w:sz w:val="22"/>
          <w:szCs w:val="22"/>
        </w:rPr>
        <w:t>. ¿Qué opinas sobre experimentar sobre 6.000 ratas con un plaguicida?</w:t>
      </w:r>
      <w:r>
        <w:rPr>
          <w:rFonts w:ascii="Cambria" w:hAnsi="Cambria"/>
          <w:b/>
          <w:sz w:val="22"/>
          <w:szCs w:val="22"/>
        </w:rPr>
        <w:t>_________________________</w:t>
      </w:r>
    </w:p>
    <w:p w:rsidR="00AA5D4A" w:rsidRP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c</w:t>
      </w:r>
      <w:r w:rsidR="00F11037" w:rsidRPr="00AA5D4A">
        <w:rPr>
          <w:rFonts w:ascii="Cambria" w:hAnsi="Cambria"/>
          <w:b/>
          <w:sz w:val="22"/>
          <w:szCs w:val="22"/>
        </w:rPr>
        <w:t>. ¿Por qué los datos los extrapolan a los seres humanos? ¿Es esto, en rigor, correcto?</w:t>
      </w:r>
      <w:proofErr w:type="gramStart"/>
      <w:r w:rsidR="00F11037" w:rsidRPr="00AA5D4A">
        <w:rPr>
          <w:rFonts w:ascii="Cambria" w:hAnsi="Cambria"/>
          <w:b/>
          <w:sz w:val="22"/>
          <w:szCs w:val="22"/>
        </w:rPr>
        <w:t>,</w:t>
      </w:r>
      <w:r>
        <w:rPr>
          <w:rFonts w:ascii="Cambria" w:hAnsi="Cambria"/>
          <w:b/>
          <w:sz w:val="22"/>
          <w:szCs w:val="22"/>
        </w:rPr>
        <w:t>_</w:t>
      </w:r>
      <w:proofErr w:type="gramEnd"/>
      <w:r>
        <w:rPr>
          <w:rFonts w:ascii="Cambria" w:hAnsi="Cambria"/>
          <w:b/>
          <w:sz w:val="22"/>
          <w:szCs w:val="22"/>
        </w:rPr>
        <w:t>_________</w:t>
      </w:r>
    </w:p>
    <w:p w:rsidR="00AA5D4A" w:rsidRP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w:t>
      </w:r>
      <w:r w:rsidR="00F11037" w:rsidRPr="00AA5D4A">
        <w:rPr>
          <w:rFonts w:ascii="Cambria" w:hAnsi="Cambria"/>
          <w:b/>
          <w:sz w:val="22"/>
          <w:szCs w:val="22"/>
        </w:rPr>
        <w:t>¿Por qué?</w:t>
      </w:r>
      <w:r>
        <w:rPr>
          <w:rFonts w:ascii="Cambria" w:hAnsi="Cambria"/>
          <w:b/>
          <w:sz w:val="22"/>
          <w:szCs w:val="22"/>
        </w:rPr>
        <w:t>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d</w:t>
      </w:r>
      <w:r w:rsidR="00F11037" w:rsidRPr="00AA5D4A">
        <w:rPr>
          <w:rFonts w:ascii="Cambria" w:hAnsi="Cambria"/>
          <w:b/>
          <w:sz w:val="22"/>
          <w:szCs w:val="22"/>
        </w:rPr>
        <w:t>. ¿Por qué es necesaria la participación de científicos de diversos países?</w:t>
      </w:r>
      <w:r>
        <w:rPr>
          <w:rFonts w:ascii="Cambria" w:hAnsi="Cambria"/>
          <w:b/>
          <w:sz w:val="22"/>
          <w:szCs w:val="22"/>
        </w:rPr>
        <w:t>_________________________</w:t>
      </w:r>
    </w:p>
    <w:p w:rsidR="00AA5D4A" w:rsidRDefault="00AA5D4A" w:rsidP="00AA5D4A">
      <w:pPr>
        <w:jc w:val="both"/>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e</w:t>
      </w:r>
      <w:r w:rsidR="00F11037" w:rsidRPr="00AA5D4A">
        <w:rPr>
          <w:rFonts w:ascii="Cambria" w:hAnsi="Cambria"/>
          <w:b/>
          <w:sz w:val="22"/>
          <w:szCs w:val="22"/>
        </w:rPr>
        <w:t>. ¿Quién financia el estudio?, ¿Por qué?</w:t>
      </w:r>
      <w:r>
        <w:rPr>
          <w:rFonts w:ascii="Cambria" w:hAnsi="Cambria"/>
          <w:b/>
          <w:sz w:val="22"/>
          <w:szCs w:val="22"/>
        </w:rPr>
        <w:t>___________________________________________________________________</w:t>
      </w:r>
    </w:p>
    <w:p w:rsidR="00AA5D4A" w:rsidRDefault="00AA5D4A">
      <w:pPr>
        <w:rPr>
          <w:rFonts w:ascii="Cambria" w:hAnsi="Cambria"/>
          <w:b/>
          <w:sz w:val="22"/>
          <w:szCs w:val="22"/>
        </w:rPr>
      </w:pPr>
      <w:r>
        <w:rPr>
          <w:rFonts w:ascii="Cambria" w:hAnsi="Cambria"/>
          <w:b/>
          <w:sz w:val="22"/>
          <w:szCs w:val="22"/>
        </w:rPr>
        <w:t xml:space="preserve">    ____________________________________________________________________________________________________________________________.</w:t>
      </w:r>
    </w:p>
    <w:p w:rsidR="00AA5D4A" w:rsidRDefault="00AA5D4A" w:rsidP="00AA5D4A">
      <w:pPr>
        <w:jc w:val="both"/>
        <w:rPr>
          <w:rFonts w:ascii="Cambria" w:hAnsi="Cambria"/>
          <w:b/>
          <w:sz w:val="22"/>
          <w:szCs w:val="22"/>
        </w:rPr>
      </w:pPr>
      <w:r>
        <w:rPr>
          <w:rFonts w:ascii="Cambria" w:hAnsi="Cambria"/>
          <w:b/>
          <w:sz w:val="22"/>
          <w:szCs w:val="22"/>
        </w:rPr>
        <w:t xml:space="preserve">   f</w:t>
      </w:r>
      <w:r w:rsidR="00F11037" w:rsidRPr="00AA5D4A">
        <w:rPr>
          <w:rFonts w:ascii="Cambria" w:hAnsi="Cambria"/>
          <w:b/>
          <w:sz w:val="22"/>
          <w:szCs w:val="22"/>
        </w:rPr>
        <w:t xml:space="preserve">. El texto es del 2014. ¿Se realizó el estudio?, ¿Cuáles fueron los resultados? </w:t>
      </w:r>
      <w:r>
        <w:rPr>
          <w:rFonts w:ascii="Cambria" w:hAnsi="Cambria"/>
          <w:b/>
          <w:sz w:val="22"/>
          <w:szCs w:val="22"/>
        </w:rPr>
        <w:t>_________________________</w:t>
      </w:r>
    </w:p>
    <w:p w:rsidR="00AA5D4A" w:rsidRDefault="00AA5D4A" w:rsidP="00AA5D4A">
      <w:pPr>
        <w:jc w:val="both"/>
        <w:rPr>
          <w:rFonts w:ascii="Cambria" w:hAnsi="Cambria"/>
          <w:b/>
          <w:sz w:val="22"/>
          <w:szCs w:val="22"/>
        </w:rPr>
      </w:pPr>
      <w:r>
        <w:rPr>
          <w:rFonts w:ascii="Cambria" w:hAnsi="Cambria"/>
          <w:b/>
          <w:sz w:val="22"/>
          <w:szCs w:val="22"/>
        </w:rPr>
        <w:t>___________________________________________________________________________________________________________________</w:t>
      </w:r>
    </w:p>
    <w:p w:rsidR="00F11037" w:rsidRDefault="00AA5D4A" w:rsidP="00AA5D4A">
      <w:pPr>
        <w:jc w:val="both"/>
        <w:rPr>
          <w:rFonts w:ascii="Cambria" w:hAnsi="Cambria"/>
          <w:b/>
          <w:sz w:val="22"/>
          <w:szCs w:val="22"/>
        </w:rPr>
      </w:pPr>
      <w:r>
        <w:rPr>
          <w:rFonts w:ascii="Cambria" w:hAnsi="Cambria"/>
          <w:b/>
          <w:sz w:val="22"/>
          <w:szCs w:val="22"/>
        </w:rPr>
        <w:t xml:space="preserve">     </w:t>
      </w:r>
      <w:r w:rsidR="00F11037" w:rsidRPr="00AA5D4A">
        <w:rPr>
          <w:rFonts w:ascii="Cambria" w:hAnsi="Cambria"/>
          <w:b/>
          <w:sz w:val="22"/>
          <w:szCs w:val="22"/>
        </w:rPr>
        <w:t>Apóyate</w:t>
      </w:r>
      <w:r>
        <w:rPr>
          <w:rFonts w:ascii="Cambria" w:hAnsi="Cambria"/>
          <w:b/>
          <w:sz w:val="22"/>
          <w:szCs w:val="22"/>
        </w:rPr>
        <w:t xml:space="preserve"> de</w:t>
      </w:r>
      <w:r w:rsidR="00F11037" w:rsidRPr="00F11037">
        <w:rPr>
          <w:rFonts w:ascii="Cambria" w:hAnsi="Cambria"/>
          <w:b/>
          <w:sz w:val="22"/>
          <w:szCs w:val="22"/>
        </w:rPr>
        <w:t xml:space="preserve"> Internet.</w:t>
      </w:r>
    </w:p>
    <w:p w:rsidR="00AA5D4A" w:rsidRDefault="00AA5D4A" w:rsidP="00AA5D4A">
      <w:pPr>
        <w:jc w:val="both"/>
        <w:rPr>
          <w:rFonts w:ascii="Cambria" w:hAnsi="Cambria"/>
          <w:b/>
          <w:sz w:val="22"/>
          <w:szCs w:val="22"/>
        </w:rPr>
      </w:pPr>
    </w:p>
    <w:p w:rsidR="00AA5D4A" w:rsidRPr="00AA5D4A" w:rsidRDefault="00AA5D4A" w:rsidP="00AA5D4A">
      <w:pPr>
        <w:jc w:val="both"/>
        <w:rPr>
          <w:rFonts w:asciiTheme="majorHAnsi" w:hAnsiTheme="majorHAnsi"/>
          <w:b/>
          <w:sz w:val="22"/>
          <w:szCs w:val="22"/>
        </w:rPr>
      </w:pPr>
      <w:r w:rsidRPr="00AA5D4A">
        <w:rPr>
          <w:rFonts w:asciiTheme="majorHAnsi" w:hAnsiTheme="majorHAnsi"/>
          <w:b/>
          <w:sz w:val="22"/>
          <w:szCs w:val="22"/>
        </w:rPr>
        <w:t>RECURSOS DE LA WEB</w:t>
      </w:r>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Plaguicidas y fertilizantes: </w:t>
      </w:r>
      <w:hyperlink r:id="rId8" w:history="1">
        <w:r w:rsidRPr="00AA5D4A">
          <w:rPr>
            <w:rStyle w:val="Hipervnculo"/>
            <w:rFonts w:asciiTheme="majorHAnsi" w:hAnsiTheme="majorHAnsi"/>
            <w:sz w:val="22"/>
            <w:szCs w:val="22"/>
          </w:rPr>
          <w:t>https://www.sag.gob.cl/ambitos-de-accion/plaguicidas-yfertilizantes</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Biodiversidad y recursos genéticos: </w:t>
      </w:r>
      <w:hyperlink r:id="rId9" w:history="1">
        <w:r w:rsidRPr="00AA5D4A">
          <w:rPr>
            <w:rStyle w:val="Hipervnculo"/>
            <w:rFonts w:asciiTheme="majorHAnsi" w:hAnsiTheme="majorHAnsi"/>
            <w:b/>
            <w:sz w:val="22"/>
            <w:szCs w:val="22"/>
          </w:rPr>
          <w:t>http://www.chilesustentable.net/</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Biotecnología agrícola:  </w:t>
      </w:r>
      <w:hyperlink r:id="rId10" w:history="1">
        <w:r w:rsidRPr="00AA5D4A">
          <w:rPr>
            <w:rStyle w:val="Hipervnculo"/>
            <w:rFonts w:asciiTheme="majorHAnsi" w:hAnsiTheme="majorHAnsi"/>
            <w:b/>
            <w:sz w:val="22"/>
            <w:szCs w:val="22"/>
          </w:rPr>
          <w:t>https://www.chilebio.cl/</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Artículo sobre Glifosato en revista </w:t>
      </w:r>
      <w:proofErr w:type="spellStart"/>
      <w:r w:rsidRPr="00AA5D4A">
        <w:rPr>
          <w:rFonts w:asciiTheme="majorHAnsi" w:hAnsiTheme="majorHAnsi"/>
          <w:b/>
          <w:sz w:val="22"/>
          <w:szCs w:val="22"/>
        </w:rPr>
        <w:t>Nature</w:t>
      </w:r>
      <w:proofErr w:type="spellEnd"/>
      <w:r w:rsidRPr="00AA5D4A">
        <w:rPr>
          <w:rFonts w:asciiTheme="majorHAnsi" w:hAnsiTheme="majorHAnsi"/>
          <w:b/>
          <w:sz w:val="22"/>
          <w:szCs w:val="22"/>
        </w:rPr>
        <w:t xml:space="preserve">:   </w:t>
      </w:r>
      <w:hyperlink r:id="rId11" w:history="1">
        <w:r w:rsidRPr="00AA5D4A">
          <w:rPr>
            <w:rStyle w:val="Hipervnculo"/>
            <w:rFonts w:asciiTheme="majorHAnsi" w:hAnsiTheme="majorHAnsi"/>
            <w:b/>
            <w:sz w:val="22"/>
            <w:szCs w:val="22"/>
          </w:rPr>
          <w:t>https://www.nature.com/articles/s41598-019-42860-0</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xml:space="preserve">• Red de semillas Chile: </w:t>
      </w:r>
      <w:hyperlink r:id="rId12" w:history="1">
        <w:r w:rsidRPr="00AA5D4A">
          <w:rPr>
            <w:rStyle w:val="Hipervnculo"/>
            <w:rFonts w:asciiTheme="majorHAnsi" w:hAnsiTheme="majorHAnsi"/>
            <w:b/>
            <w:sz w:val="22"/>
            <w:szCs w:val="22"/>
          </w:rPr>
          <w:t>https://www.territorioancestral.cl/2018/05/19/la-red-de-semillaslibres-wallmapu/</w:t>
        </w:r>
      </w:hyperlink>
    </w:p>
    <w:p w:rsidR="00AA5D4A" w:rsidRPr="00AA5D4A" w:rsidRDefault="00073640" w:rsidP="00AA5D4A">
      <w:pPr>
        <w:spacing w:after="120"/>
        <w:jc w:val="both"/>
        <w:rPr>
          <w:rFonts w:asciiTheme="majorHAnsi" w:hAnsiTheme="majorHAnsi"/>
          <w:b/>
          <w:sz w:val="22"/>
          <w:szCs w:val="22"/>
        </w:rPr>
      </w:pPr>
      <w:hyperlink r:id="rId13" w:history="1">
        <w:r w:rsidR="00AA5D4A" w:rsidRPr="00AA5D4A">
          <w:rPr>
            <w:rStyle w:val="Hipervnculo"/>
            <w:rFonts w:asciiTheme="majorHAnsi" w:hAnsiTheme="majorHAnsi"/>
            <w:b/>
            <w:sz w:val="22"/>
            <w:szCs w:val="22"/>
          </w:rPr>
          <w:t>https://seedfreedom.info/partners/red-semillas-libres-chile/</w:t>
        </w:r>
      </w:hyperlink>
    </w:p>
    <w:p w:rsidR="00AA5D4A" w:rsidRPr="00AA5D4A" w:rsidRDefault="00AA5D4A" w:rsidP="00AA5D4A">
      <w:pPr>
        <w:spacing w:after="120"/>
        <w:jc w:val="both"/>
        <w:rPr>
          <w:rFonts w:asciiTheme="majorHAnsi" w:hAnsiTheme="majorHAnsi"/>
          <w:b/>
          <w:sz w:val="22"/>
          <w:szCs w:val="22"/>
        </w:rPr>
      </w:pPr>
      <w:r w:rsidRPr="00AA5D4A">
        <w:rPr>
          <w:rFonts w:asciiTheme="majorHAnsi" w:hAnsiTheme="majorHAnsi"/>
          <w:b/>
          <w:sz w:val="22"/>
          <w:szCs w:val="22"/>
        </w:rPr>
        <w:t>• Normas sanitarias para el uso de plaguicidas y vigilancia de trabajadores expuestos:</w:t>
      </w:r>
    </w:p>
    <w:p w:rsidR="00AA5D4A" w:rsidRPr="00AA5D4A" w:rsidRDefault="00073640" w:rsidP="00AA5D4A">
      <w:pPr>
        <w:spacing w:after="120"/>
        <w:jc w:val="both"/>
        <w:rPr>
          <w:rFonts w:asciiTheme="majorHAnsi" w:hAnsiTheme="majorHAnsi"/>
          <w:b/>
          <w:sz w:val="22"/>
          <w:szCs w:val="22"/>
        </w:rPr>
      </w:pPr>
      <w:hyperlink r:id="rId14" w:history="1">
        <w:r w:rsidR="00AA5D4A" w:rsidRPr="00AA5D4A">
          <w:rPr>
            <w:rStyle w:val="Hipervnculo"/>
            <w:rFonts w:asciiTheme="majorHAnsi" w:hAnsiTheme="majorHAnsi"/>
            <w:b/>
            <w:sz w:val="22"/>
            <w:szCs w:val="22"/>
          </w:rPr>
          <w:t>https://www.minsal.cl/wp-content/uploads/2015/11/Compendiode-Normas-Sanitarias-para-Uso-y-Vigilancia-de-trabajadoresexpuestos-a-Plaguicidas.pd</w:t>
        </w:r>
      </w:hyperlink>
    </w:p>
    <w:p w:rsidR="00AA5D4A" w:rsidRDefault="00AA5D4A" w:rsidP="00AA5D4A">
      <w:pPr>
        <w:jc w:val="both"/>
        <w:rPr>
          <w:rFonts w:ascii="Cambria" w:hAnsi="Cambria"/>
          <w:b/>
          <w:sz w:val="22"/>
          <w:szCs w:val="22"/>
        </w:rPr>
      </w:pPr>
    </w:p>
    <w:p w:rsidR="0035778D" w:rsidRPr="008113BA" w:rsidRDefault="0035778D" w:rsidP="0035778D">
      <w:pPr>
        <w:rPr>
          <w:rFonts w:asciiTheme="majorHAnsi" w:hAnsiTheme="majorHAnsi"/>
          <w:b/>
          <w:sz w:val="22"/>
          <w:szCs w:val="22"/>
        </w:rPr>
      </w:pP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b/>
          <w:sz w:val="22"/>
          <w:szCs w:val="22"/>
        </w:rPr>
      </w:pPr>
      <w:r w:rsidRPr="009F0106">
        <w:rPr>
          <w:rFonts w:asciiTheme="majorHAnsi" w:hAnsiTheme="majorHAnsi"/>
          <w:b/>
          <w:sz w:val="22"/>
          <w:szCs w:val="22"/>
        </w:rPr>
        <w:t>RECOMENDACIONES:</w:t>
      </w: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ES </w:t>
      </w:r>
      <w:r w:rsidR="009F0106">
        <w:rPr>
          <w:rFonts w:asciiTheme="majorHAnsi" w:hAnsiTheme="majorHAnsi"/>
          <w:sz w:val="22"/>
          <w:szCs w:val="22"/>
        </w:rPr>
        <w:t xml:space="preserve"> IMPORTANTE QUE ESTA GUÍ</w:t>
      </w:r>
      <w:r w:rsidRPr="009F0106">
        <w:rPr>
          <w:rFonts w:asciiTheme="majorHAnsi" w:hAnsiTheme="majorHAnsi"/>
          <w:sz w:val="22"/>
          <w:szCs w:val="22"/>
        </w:rPr>
        <w:t xml:space="preserve">A </w:t>
      </w:r>
      <w:r w:rsidR="009F0106">
        <w:rPr>
          <w:rFonts w:asciiTheme="majorHAnsi" w:hAnsiTheme="majorHAnsi"/>
          <w:sz w:val="22"/>
          <w:szCs w:val="22"/>
        </w:rPr>
        <w:t>LA GUARDE JUNTO CON SU RESOLUCIÓ</w:t>
      </w:r>
      <w:r w:rsidRPr="009F0106">
        <w:rPr>
          <w:rFonts w:asciiTheme="majorHAnsi" w:hAnsiTheme="majorHAnsi"/>
          <w:sz w:val="22"/>
          <w:szCs w:val="22"/>
        </w:rPr>
        <w:t>N A LAS ACTIVIDADES PROPUE</w:t>
      </w:r>
      <w:r w:rsidR="009F0106">
        <w:rPr>
          <w:rFonts w:asciiTheme="majorHAnsi" w:hAnsiTheme="majorHAnsi"/>
          <w:sz w:val="22"/>
          <w:szCs w:val="22"/>
        </w:rPr>
        <w:t>STAS, YA QUE POSTERIORMENTE SERÁ</w:t>
      </w:r>
      <w:r w:rsidRPr="009F0106">
        <w:rPr>
          <w:rFonts w:asciiTheme="majorHAnsi" w:hAnsiTheme="majorHAnsi"/>
          <w:sz w:val="22"/>
          <w:szCs w:val="22"/>
        </w:rPr>
        <w:t xml:space="preserve"> REVISADA Y EVALUADA POR SU PROFESOR. </w:t>
      </w:r>
    </w:p>
    <w:p w:rsidR="00E6741D"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EN CASO DE ALGUNA DUDA O CONSULTA ESCRIBIR A E-MAIL: </w:t>
      </w:r>
      <w:r w:rsidR="009F0106">
        <w:rPr>
          <w:rFonts w:asciiTheme="majorHAnsi" w:hAnsiTheme="majorHAnsi"/>
          <w:sz w:val="22"/>
          <w:szCs w:val="22"/>
        </w:rPr>
        <w:t xml:space="preserve"> </w:t>
      </w:r>
      <w:hyperlink r:id="rId15" w:history="1">
        <w:r w:rsidR="009F0106" w:rsidRPr="00136B44">
          <w:rPr>
            <w:rStyle w:val="Hipervnculo"/>
            <w:rFonts w:asciiTheme="majorHAnsi" w:hAnsiTheme="majorHAnsi"/>
            <w:sz w:val="22"/>
            <w:szCs w:val="22"/>
          </w:rPr>
          <w:t>nbarahona@maxsalas.cl</w:t>
        </w:r>
      </w:hyperlink>
    </w:p>
    <w:p w:rsidR="009F0106" w:rsidRPr="009F0106" w:rsidRDefault="009F0106"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p>
    <w:p w:rsidR="00E6741D" w:rsidRPr="009F0106" w:rsidRDefault="00E6741D" w:rsidP="00E6741D">
      <w:pPr>
        <w:pBdr>
          <w:top w:val="single" w:sz="4" w:space="1" w:color="auto"/>
          <w:left w:val="single" w:sz="4" w:space="4" w:color="auto"/>
          <w:bottom w:val="single" w:sz="4" w:space="1" w:color="auto"/>
          <w:right w:val="single" w:sz="4" w:space="4" w:color="auto"/>
        </w:pBdr>
        <w:jc w:val="both"/>
        <w:rPr>
          <w:rFonts w:asciiTheme="majorHAnsi" w:hAnsiTheme="majorHAnsi"/>
          <w:sz w:val="22"/>
          <w:szCs w:val="22"/>
        </w:rPr>
      </w:pPr>
      <w:r w:rsidRPr="009F0106">
        <w:rPr>
          <w:rFonts w:asciiTheme="majorHAnsi" w:hAnsiTheme="majorHAnsi"/>
          <w:sz w:val="22"/>
          <w:szCs w:val="22"/>
        </w:rPr>
        <w:t xml:space="preserve">DE LUNES A VIERNES ENTRE  a  HORAS. </w:t>
      </w:r>
      <w:r w:rsidR="009F0106">
        <w:rPr>
          <w:rFonts w:asciiTheme="majorHAnsi" w:hAnsiTheme="majorHAnsi"/>
          <w:sz w:val="22"/>
          <w:szCs w:val="22"/>
        </w:rPr>
        <w:t xml:space="preserve"> 09:00 </w:t>
      </w:r>
      <w:proofErr w:type="spellStart"/>
      <w:r w:rsidR="009F0106">
        <w:rPr>
          <w:rFonts w:asciiTheme="majorHAnsi" w:hAnsiTheme="majorHAnsi"/>
          <w:sz w:val="22"/>
          <w:szCs w:val="22"/>
        </w:rPr>
        <w:t>hrs</w:t>
      </w:r>
      <w:proofErr w:type="spellEnd"/>
      <w:r w:rsidR="009F0106">
        <w:rPr>
          <w:rFonts w:asciiTheme="majorHAnsi" w:hAnsiTheme="majorHAnsi"/>
          <w:sz w:val="22"/>
          <w:szCs w:val="22"/>
        </w:rPr>
        <w:t xml:space="preserve"> y 10:30 </w:t>
      </w:r>
      <w:proofErr w:type="spellStart"/>
      <w:r w:rsidR="009F0106">
        <w:rPr>
          <w:rFonts w:asciiTheme="majorHAnsi" w:hAnsiTheme="majorHAnsi"/>
          <w:sz w:val="22"/>
          <w:szCs w:val="22"/>
        </w:rPr>
        <w:t>hrs</w:t>
      </w:r>
      <w:proofErr w:type="spellEnd"/>
      <w:r w:rsidR="009F0106">
        <w:rPr>
          <w:rFonts w:asciiTheme="majorHAnsi" w:hAnsiTheme="majorHAnsi"/>
          <w:sz w:val="22"/>
          <w:szCs w:val="22"/>
        </w:rPr>
        <w:t>.</w:t>
      </w:r>
    </w:p>
    <w:p w:rsidR="00E6741D" w:rsidRPr="00E6741D" w:rsidRDefault="009F0106" w:rsidP="00E6741D">
      <w:pPr>
        <w:pBdr>
          <w:top w:val="single" w:sz="4" w:space="1" w:color="auto"/>
          <w:left w:val="single" w:sz="4" w:space="4" w:color="auto"/>
          <w:bottom w:val="single" w:sz="4" w:space="1" w:color="auto"/>
          <w:right w:val="single" w:sz="4" w:space="4" w:color="auto"/>
        </w:pBdr>
        <w:jc w:val="both"/>
        <w:rPr>
          <w:rFonts w:ascii="Bookman Old Style" w:hAnsi="Bookman Old Style"/>
          <w:sz w:val="22"/>
          <w:szCs w:val="22"/>
        </w:rPr>
      </w:pPr>
      <w:r>
        <w:rPr>
          <w:rFonts w:ascii="Bookman Old Style" w:hAnsi="Bookman Old Style"/>
          <w:sz w:val="22"/>
          <w:szCs w:val="22"/>
        </w:rPr>
        <w:t>EN TODAS LAS GUÍ</w:t>
      </w:r>
      <w:r w:rsidR="00E6741D" w:rsidRPr="00E6741D">
        <w:rPr>
          <w:rFonts w:ascii="Bookman Old Style" w:hAnsi="Bookman Old Style"/>
          <w:sz w:val="22"/>
          <w:szCs w:val="22"/>
        </w:rPr>
        <w:t>AS DEBES REALIZAR LA AUTOEVALU</w:t>
      </w:r>
      <w:r>
        <w:rPr>
          <w:rFonts w:ascii="Bookman Old Style" w:hAnsi="Bookman Old Style"/>
          <w:sz w:val="22"/>
          <w:szCs w:val="22"/>
        </w:rPr>
        <w:t>ACIÓ</w:t>
      </w:r>
      <w:r w:rsidR="00E6741D" w:rsidRPr="00E6741D">
        <w:rPr>
          <w:rFonts w:ascii="Bookman Old Style" w:hAnsi="Bookman Old Style"/>
          <w:sz w:val="22"/>
          <w:szCs w:val="22"/>
        </w:rPr>
        <w:t xml:space="preserve">N </w:t>
      </w:r>
    </w:p>
    <w:p w:rsidR="00266248" w:rsidRDefault="00F51C16" w:rsidP="00E6741D">
      <w:pPr>
        <w:jc w:val="center"/>
        <w:rPr>
          <w:rFonts w:ascii="Bookman Old Style" w:hAnsi="Bookman Old Style"/>
          <w:b/>
          <w:sz w:val="22"/>
          <w:szCs w:val="22"/>
        </w:rPr>
      </w:pPr>
      <w:r>
        <w:rPr>
          <w:rFonts w:ascii="Bookman Old Style" w:hAnsi="Bookman Old Style"/>
          <w:b/>
          <w:noProof/>
          <w:sz w:val="22"/>
          <w:szCs w:val="22"/>
        </w:rPr>
        <mc:AlternateContent>
          <mc:Choice Requires="wps">
            <w:drawing>
              <wp:anchor distT="0" distB="0" distL="114300" distR="114300" simplePos="0" relativeHeight="251660288" behindDoc="1" locked="0" layoutInCell="1" allowOverlap="1">
                <wp:simplePos x="0" y="0"/>
                <wp:positionH relativeFrom="column">
                  <wp:posOffset>2457450</wp:posOffset>
                </wp:positionH>
                <wp:positionV relativeFrom="paragraph">
                  <wp:posOffset>247650</wp:posOffset>
                </wp:positionV>
                <wp:extent cx="1819275" cy="22860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93.5pt;margin-top:19.5pt;width:143.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"/>
            </w:pict>
          </mc:Fallback>
        </mc:AlternateContent>
      </w:r>
    </w:p>
    <w:p w:rsidR="00E6741D" w:rsidRPr="00E6741D" w:rsidRDefault="00E6741D" w:rsidP="00E6741D">
      <w:pPr>
        <w:jc w:val="center"/>
        <w:rPr>
          <w:rFonts w:ascii="Bookman Old Style" w:hAnsi="Bookman Old Style"/>
          <w:b/>
          <w:sz w:val="22"/>
          <w:szCs w:val="22"/>
        </w:rPr>
      </w:pPr>
      <w:r w:rsidRPr="00E6741D">
        <w:rPr>
          <w:rFonts w:ascii="Bookman Old Style" w:hAnsi="Bookman Old Style"/>
          <w:b/>
          <w:sz w:val="22"/>
          <w:szCs w:val="22"/>
        </w:rPr>
        <w:t>AUTOEVALU</w:t>
      </w:r>
      <w:r w:rsidR="00266248">
        <w:rPr>
          <w:rFonts w:ascii="Bookman Old Style" w:hAnsi="Bookman Old Style"/>
          <w:b/>
          <w:sz w:val="22"/>
          <w:szCs w:val="22"/>
        </w:rPr>
        <w:t>A</w:t>
      </w:r>
      <w:r w:rsidRPr="00E6741D">
        <w:rPr>
          <w:rFonts w:ascii="Bookman Old Style" w:hAnsi="Bookman Old Style"/>
          <w:b/>
          <w:sz w:val="22"/>
          <w:szCs w:val="22"/>
        </w:rPr>
        <w:t>CIÓN</w:t>
      </w:r>
    </w:p>
    <w:p w:rsidR="00E6741D" w:rsidRPr="00E6741D" w:rsidRDefault="00E6741D" w:rsidP="00E6741D">
      <w:pPr>
        <w:jc w:val="center"/>
        <w:rPr>
          <w:rFonts w:ascii="Bookman Old Style" w:hAnsi="Bookman Old Style"/>
          <w:b/>
          <w:color w:val="FF0000"/>
          <w:sz w:val="24"/>
          <w:szCs w:val="24"/>
          <w:lang w:eastAsia="en-US"/>
        </w:rPr>
      </w:pPr>
      <w:r w:rsidRPr="00E6741D">
        <w:rPr>
          <w:rFonts w:ascii="Bookman Old Style" w:hAnsi="Bookman Old Style"/>
          <w:b/>
          <w:color w:val="FF0000"/>
          <w:sz w:val="24"/>
          <w:szCs w:val="24"/>
          <w:lang w:eastAsia="en-US"/>
        </w:rPr>
        <w:t>“La Autoevaluación se produce cuando un sujeto evalúa sus propias actuaciones</w:t>
      </w:r>
      <w:r w:rsidR="009F0106">
        <w:rPr>
          <w:rFonts w:ascii="Bookman Old Style" w:hAnsi="Bookman Old Style"/>
          <w:b/>
          <w:color w:val="FF0000"/>
          <w:sz w:val="24"/>
          <w:szCs w:val="24"/>
          <w:lang w:eastAsia="en-US"/>
        </w:rPr>
        <w:t xml:space="preserve"> o desempeño</w:t>
      </w:r>
      <w:r w:rsidRPr="00E6741D">
        <w:rPr>
          <w:rFonts w:ascii="Bookman Old Style" w:hAnsi="Bookman Old Style"/>
          <w:b/>
          <w:color w:val="FF0000"/>
          <w:sz w:val="24"/>
          <w:szCs w:val="24"/>
          <w:lang w:eastAsia="en-US"/>
        </w:rPr>
        <w:t>”</w:t>
      </w:r>
    </w:p>
    <w:tbl>
      <w:tblPr>
        <w:tblW w:w="0" w:type="auto"/>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E6741D" w:rsidRPr="00E6741D" w:rsidTr="00170EFD">
        <w:tc>
          <w:tcPr>
            <w:tcW w:w="8828" w:type="dxa"/>
            <w:gridSpan w:val="2"/>
            <w:shd w:val="clear" w:color="auto" w:fill="auto"/>
          </w:tcPr>
          <w:p w:rsidR="00E6741D" w:rsidRPr="009F0106" w:rsidRDefault="00E6741D" w:rsidP="00E6741D">
            <w:pPr>
              <w:spacing w:after="0"/>
              <w:rPr>
                <w:rFonts w:asciiTheme="majorHAnsi" w:hAnsiTheme="majorHAnsi"/>
                <w:b/>
                <w:sz w:val="24"/>
                <w:szCs w:val="24"/>
                <w:lang w:eastAsia="en-US"/>
              </w:rPr>
            </w:pPr>
            <w:r w:rsidRPr="009F0106">
              <w:rPr>
                <w:rFonts w:asciiTheme="majorHAnsi" w:hAnsiTheme="majorHAnsi"/>
                <w:b/>
                <w:sz w:val="24"/>
                <w:szCs w:val="24"/>
                <w:lang w:eastAsia="en-US"/>
              </w:rPr>
              <w:t xml:space="preserve">Curso: </w:t>
            </w:r>
          </w:p>
          <w:p w:rsidR="00E6741D" w:rsidRPr="009F0106" w:rsidRDefault="00E6741D" w:rsidP="00E6741D">
            <w:pPr>
              <w:spacing w:after="0"/>
              <w:rPr>
                <w:rFonts w:asciiTheme="majorHAnsi" w:hAnsiTheme="majorHAnsi"/>
                <w:b/>
                <w:sz w:val="24"/>
                <w:szCs w:val="24"/>
                <w:lang w:eastAsia="en-US"/>
              </w:rPr>
            </w:pPr>
            <w:r w:rsidRPr="009F0106">
              <w:rPr>
                <w:rFonts w:asciiTheme="majorHAnsi" w:hAnsiTheme="majorHAnsi"/>
                <w:b/>
                <w:sz w:val="24"/>
                <w:szCs w:val="24"/>
                <w:lang w:eastAsia="en-US"/>
              </w:rPr>
              <w:t xml:space="preserve">Estudiante: </w:t>
            </w:r>
          </w:p>
          <w:p w:rsidR="00E6741D" w:rsidRPr="009F0106" w:rsidRDefault="00E6741D" w:rsidP="00E6741D">
            <w:pPr>
              <w:spacing w:after="0"/>
              <w:rPr>
                <w:rFonts w:asciiTheme="majorHAnsi" w:hAnsiTheme="majorHAnsi"/>
                <w:b/>
                <w:color w:val="FF0000"/>
                <w:sz w:val="24"/>
                <w:szCs w:val="24"/>
                <w:lang w:eastAsia="en-US"/>
              </w:rPr>
            </w:pPr>
            <w:r w:rsidRPr="009F0106">
              <w:rPr>
                <w:rFonts w:asciiTheme="majorHAnsi" w:hAnsiTheme="majorHAnsi"/>
                <w:b/>
                <w:sz w:val="24"/>
                <w:szCs w:val="24"/>
                <w:lang w:eastAsia="en-US"/>
              </w:rPr>
              <w:t xml:space="preserve">Fecha: </w:t>
            </w: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 xml:space="preserve">¿Qué fue lo que más me costó </w:t>
            </w:r>
            <w:r w:rsidR="00AA5D4A">
              <w:rPr>
                <w:rFonts w:asciiTheme="majorHAnsi" w:hAnsiTheme="majorHAnsi"/>
                <w:b/>
                <w:sz w:val="24"/>
                <w:szCs w:val="24"/>
                <w:lang w:eastAsia="en-US"/>
              </w:rPr>
              <w:t>Compren</w:t>
            </w:r>
            <w:r w:rsidRPr="009F0106">
              <w:rPr>
                <w:rFonts w:asciiTheme="majorHAnsi" w:hAnsiTheme="majorHAnsi"/>
                <w:b/>
                <w:sz w:val="24"/>
                <w:szCs w:val="24"/>
                <w:lang w:eastAsia="en-US"/>
              </w:rPr>
              <w:t>der y por qué?</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¿Qué fue lo que me resulto más fácil aprender</w:t>
            </w:r>
            <w:r w:rsidR="00AA5D4A">
              <w:rPr>
                <w:rFonts w:asciiTheme="majorHAnsi" w:hAnsiTheme="majorHAnsi"/>
                <w:b/>
                <w:sz w:val="24"/>
                <w:szCs w:val="24"/>
                <w:lang w:eastAsia="en-US"/>
              </w:rPr>
              <w:t xml:space="preserve"> y comprender</w:t>
            </w:r>
            <w:r w:rsidRPr="009F0106">
              <w:rPr>
                <w:rFonts w:asciiTheme="majorHAnsi" w:hAnsiTheme="majorHAnsi"/>
                <w:b/>
                <w:sz w:val="24"/>
                <w:szCs w:val="24"/>
                <w:lang w:eastAsia="en-US"/>
              </w:rPr>
              <w:t>?</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r w:rsidR="00E6741D" w:rsidRPr="00E6741D" w:rsidTr="00170EFD">
        <w:tc>
          <w:tcPr>
            <w:tcW w:w="4414" w:type="dxa"/>
            <w:shd w:val="clear" w:color="auto" w:fill="auto"/>
          </w:tcPr>
          <w:p w:rsidR="00E6741D" w:rsidRPr="009F0106" w:rsidRDefault="00E6741D" w:rsidP="00E6741D">
            <w:pPr>
              <w:rPr>
                <w:rFonts w:asciiTheme="majorHAnsi" w:hAnsiTheme="majorHAnsi"/>
                <w:b/>
                <w:sz w:val="24"/>
                <w:szCs w:val="24"/>
                <w:lang w:eastAsia="en-US"/>
              </w:rPr>
            </w:pPr>
            <w:r w:rsidRPr="009F0106">
              <w:rPr>
                <w:rFonts w:asciiTheme="majorHAnsi" w:hAnsiTheme="majorHAnsi"/>
                <w:b/>
                <w:sz w:val="24"/>
                <w:szCs w:val="24"/>
                <w:lang w:eastAsia="en-US"/>
              </w:rPr>
              <w:t xml:space="preserve">¿Qué necesito hacer mejor? </w:t>
            </w: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p w:rsidR="00E6741D" w:rsidRPr="009F0106" w:rsidRDefault="00E6741D" w:rsidP="00E6741D">
            <w:pPr>
              <w:rPr>
                <w:rFonts w:asciiTheme="majorHAnsi" w:hAnsiTheme="majorHAnsi"/>
                <w:b/>
                <w:sz w:val="24"/>
                <w:szCs w:val="24"/>
                <w:lang w:eastAsia="en-US"/>
              </w:rPr>
            </w:pPr>
          </w:p>
        </w:tc>
        <w:tc>
          <w:tcPr>
            <w:tcW w:w="4414" w:type="dxa"/>
            <w:shd w:val="clear" w:color="auto" w:fill="auto"/>
          </w:tcPr>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b/>
                <w:color w:val="FF0000"/>
                <w:sz w:val="24"/>
                <w:szCs w:val="24"/>
                <w:lang w:eastAsia="en-US"/>
              </w:rPr>
            </w:pPr>
          </w:p>
        </w:tc>
      </w:tr>
    </w:tbl>
    <w:p w:rsidR="00E6741D" w:rsidRPr="00E6741D" w:rsidRDefault="00E6741D" w:rsidP="00E6741D">
      <w:pPr>
        <w:rPr>
          <w:rFonts w:ascii="Bookman Old Style" w:hAnsi="Bookman Old Style"/>
          <w:b/>
          <w:color w:val="FF0000"/>
          <w:sz w:val="24"/>
          <w:szCs w:val="24"/>
          <w:lang w:eastAsia="en-US"/>
        </w:rPr>
      </w:pPr>
    </w:p>
    <w:p w:rsidR="00E6741D" w:rsidRPr="00E6741D" w:rsidRDefault="00E6741D" w:rsidP="00E6741D">
      <w:pPr>
        <w:rPr>
          <w:rFonts w:ascii="Bookman Old Style" w:hAnsi="Bookman Old Style"/>
          <w:sz w:val="22"/>
          <w:szCs w:val="22"/>
        </w:rPr>
      </w:pPr>
    </w:p>
    <w:p w:rsidR="00E6741D" w:rsidRPr="00E6741D" w:rsidRDefault="00E6741D" w:rsidP="00E6741D">
      <w:pPr>
        <w:rPr>
          <w:rFonts w:ascii="Bookman Old Style" w:hAnsi="Bookman Old Style"/>
          <w:sz w:val="22"/>
          <w:szCs w:val="22"/>
        </w:rPr>
      </w:pPr>
    </w:p>
    <w:p w:rsidR="00440AC7" w:rsidRDefault="00440AC7">
      <w:pPr>
        <w:rPr>
          <w:rFonts w:ascii="Bookman Old Style" w:hAnsi="Bookman Old Style"/>
        </w:rPr>
      </w:pPr>
    </w:p>
    <w:p w:rsidR="0045386F" w:rsidRDefault="0045386F" w:rsidP="0045386F">
      <w:pPr>
        <w:spacing w:after="120"/>
        <w:rPr>
          <w:rFonts w:asciiTheme="majorHAnsi" w:hAnsiTheme="majorHAnsi"/>
        </w:rPr>
      </w:pPr>
      <w:r>
        <w:rPr>
          <w:rFonts w:ascii="Bookman Old Style" w:hAnsi="Bookman Old Style"/>
        </w:rPr>
        <w:t xml:space="preserve">  </w:t>
      </w:r>
      <w:proofErr w:type="spellStart"/>
      <w:r>
        <w:rPr>
          <w:rFonts w:asciiTheme="majorHAnsi" w:hAnsiTheme="majorHAnsi"/>
        </w:rPr>
        <w:t>Prof</w:t>
      </w:r>
      <w:proofErr w:type="spellEnd"/>
      <w:r>
        <w:rPr>
          <w:rFonts w:asciiTheme="majorHAnsi" w:hAnsiTheme="majorHAnsi"/>
        </w:rPr>
        <w:t xml:space="preserve">: </w:t>
      </w:r>
      <w:proofErr w:type="spellStart"/>
      <w:r>
        <w:rPr>
          <w:rFonts w:asciiTheme="majorHAnsi" w:hAnsiTheme="majorHAnsi"/>
        </w:rPr>
        <w:t>Nunuta</w:t>
      </w:r>
      <w:proofErr w:type="spellEnd"/>
      <w:r>
        <w:rPr>
          <w:rFonts w:asciiTheme="majorHAnsi" w:hAnsiTheme="majorHAnsi"/>
        </w:rPr>
        <w:t xml:space="preserve"> Barahona Escobar</w:t>
      </w:r>
    </w:p>
    <w:p w:rsidR="0045386F" w:rsidRDefault="0045386F" w:rsidP="0045386F">
      <w:pPr>
        <w:spacing w:after="120"/>
        <w:rPr>
          <w:rFonts w:asciiTheme="majorHAnsi" w:hAnsiTheme="majorHAnsi"/>
        </w:rPr>
      </w:pPr>
      <w:r>
        <w:rPr>
          <w:rFonts w:asciiTheme="majorHAnsi" w:hAnsiTheme="majorHAnsi"/>
        </w:rPr>
        <w:t xml:space="preserve">  </w:t>
      </w:r>
    </w:p>
    <w:p w:rsidR="0045386F" w:rsidRDefault="0045386F" w:rsidP="0045386F">
      <w:pPr>
        <w:spacing w:after="120"/>
        <w:rPr>
          <w:rFonts w:asciiTheme="majorHAnsi" w:hAnsiTheme="majorHAnsi"/>
        </w:rPr>
      </w:pPr>
    </w:p>
    <w:p w:rsidR="0045386F" w:rsidRPr="0045386F" w:rsidRDefault="0045386F">
      <w:pPr>
        <w:rPr>
          <w:rFonts w:asciiTheme="majorHAnsi" w:hAnsiTheme="majorHAnsi"/>
        </w:rPr>
      </w:pPr>
    </w:p>
    <w:sectPr w:rsidR="0045386F" w:rsidRPr="0045386F" w:rsidSect="00E6741D">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C48"/>
    <w:multiLevelType w:val="hybridMultilevel"/>
    <w:tmpl w:val="9C669B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656D85"/>
    <w:multiLevelType w:val="hybridMultilevel"/>
    <w:tmpl w:val="731A3B44"/>
    <w:lvl w:ilvl="0" w:tplc="47AE6C8E">
      <w:start w:val="5"/>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36D29F9"/>
    <w:multiLevelType w:val="hybridMultilevel"/>
    <w:tmpl w:val="7E5057D0"/>
    <w:lvl w:ilvl="0" w:tplc="451EE95E">
      <w:start w:val="1"/>
      <w:numFmt w:val="lowerLetter"/>
      <w:lvlText w:val="%1."/>
      <w:lvlJc w:val="left"/>
      <w:pPr>
        <w:ind w:left="630" w:hanging="360"/>
      </w:pPr>
      <w:rPr>
        <w:rFonts w:hint="default"/>
      </w:rPr>
    </w:lvl>
    <w:lvl w:ilvl="1" w:tplc="340A0019" w:tentative="1">
      <w:start w:val="1"/>
      <w:numFmt w:val="lowerLetter"/>
      <w:lvlText w:val="%2."/>
      <w:lvlJc w:val="left"/>
      <w:pPr>
        <w:ind w:left="1350" w:hanging="360"/>
      </w:pPr>
    </w:lvl>
    <w:lvl w:ilvl="2" w:tplc="340A001B" w:tentative="1">
      <w:start w:val="1"/>
      <w:numFmt w:val="lowerRoman"/>
      <w:lvlText w:val="%3."/>
      <w:lvlJc w:val="right"/>
      <w:pPr>
        <w:ind w:left="2070" w:hanging="180"/>
      </w:pPr>
    </w:lvl>
    <w:lvl w:ilvl="3" w:tplc="340A000F" w:tentative="1">
      <w:start w:val="1"/>
      <w:numFmt w:val="decimal"/>
      <w:lvlText w:val="%4."/>
      <w:lvlJc w:val="left"/>
      <w:pPr>
        <w:ind w:left="2790" w:hanging="360"/>
      </w:pPr>
    </w:lvl>
    <w:lvl w:ilvl="4" w:tplc="340A0019" w:tentative="1">
      <w:start w:val="1"/>
      <w:numFmt w:val="lowerLetter"/>
      <w:lvlText w:val="%5."/>
      <w:lvlJc w:val="left"/>
      <w:pPr>
        <w:ind w:left="3510" w:hanging="360"/>
      </w:pPr>
    </w:lvl>
    <w:lvl w:ilvl="5" w:tplc="340A001B" w:tentative="1">
      <w:start w:val="1"/>
      <w:numFmt w:val="lowerRoman"/>
      <w:lvlText w:val="%6."/>
      <w:lvlJc w:val="right"/>
      <w:pPr>
        <w:ind w:left="4230" w:hanging="180"/>
      </w:pPr>
    </w:lvl>
    <w:lvl w:ilvl="6" w:tplc="340A000F" w:tentative="1">
      <w:start w:val="1"/>
      <w:numFmt w:val="decimal"/>
      <w:lvlText w:val="%7."/>
      <w:lvlJc w:val="left"/>
      <w:pPr>
        <w:ind w:left="4950" w:hanging="360"/>
      </w:pPr>
    </w:lvl>
    <w:lvl w:ilvl="7" w:tplc="340A0019" w:tentative="1">
      <w:start w:val="1"/>
      <w:numFmt w:val="lowerLetter"/>
      <w:lvlText w:val="%8."/>
      <w:lvlJc w:val="left"/>
      <w:pPr>
        <w:ind w:left="5670" w:hanging="360"/>
      </w:pPr>
    </w:lvl>
    <w:lvl w:ilvl="8" w:tplc="340A001B" w:tentative="1">
      <w:start w:val="1"/>
      <w:numFmt w:val="lowerRoman"/>
      <w:lvlText w:val="%9."/>
      <w:lvlJc w:val="right"/>
      <w:pPr>
        <w:ind w:left="6390" w:hanging="180"/>
      </w:pPr>
    </w:lvl>
  </w:abstractNum>
  <w:abstractNum w:abstractNumId="3">
    <w:nsid w:val="0C4A1C4E"/>
    <w:multiLevelType w:val="hybridMultilevel"/>
    <w:tmpl w:val="6FF0E9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E2250DC"/>
    <w:multiLevelType w:val="hybridMultilevel"/>
    <w:tmpl w:val="64E4DF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97605"/>
    <w:multiLevelType w:val="hybridMultilevel"/>
    <w:tmpl w:val="047207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103160"/>
    <w:multiLevelType w:val="hybridMultilevel"/>
    <w:tmpl w:val="50A4FF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4CE53B7"/>
    <w:multiLevelType w:val="hybridMultilevel"/>
    <w:tmpl w:val="9D7AD2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8E53E89"/>
    <w:multiLevelType w:val="hybridMultilevel"/>
    <w:tmpl w:val="1E7CDE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0132A48"/>
    <w:multiLevelType w:val="hybridMultilevel"/>
    <w:tmpl w:val="133C6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07E500C"/>
    <w:multiLevelType w:val="hybridMultilevel"/>
    <w:tmpl w:val="2DC2B3B2"/>
    <w:lvl w:ilvl="0" w:tplc="9FDEB938">
      <w:start w:val="1"/>
      <w:numFmt w:val="bullet"/>
      <w:lvlText w:val="-"/>
      <w:lvlJc w:val="left"/>
      <w:pPr>
        <w:ind w:left="720" w:hanging="360"/>
      </w:pPr>
      <w:rPr>
        <w:rFonts w:ascii="Calibri" w:eastAsia="Calibri"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0"/>
  </w:num>
  <w:num w:numId="5">
    <w:abstractNumId w:val="3"/>
  </w:num>
  <w:num w:numId="6">
    <w:abstractNumId w:val="6"/>
  </w:num>
  <w:num w:numId="7">
    <w:abstractNumId w:val="0"/>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1D"/>
    <w:rsid w:val="00000C41"/>
    <w:rsid w:val="00002311"/>
    <w:rsid w:val="000025A1"/>
    <w:rsid w:val="00003766"/>
    <w:rsid w:val="000045ED"/>
    <w:rsid w:val="0000655D"/>
    <w:rsid w:val="00006610"/>
    <w:rsid w:val="00006904"/>
    <w:rsid w:val="0000691C"/>
    <w:rsid w:val="00006F2E"/>
    <w:rsid w:val="0000702E"/>
    <w:rsid w:val="0001036B"/>
    <w:rsid w:val="000115A1"/>
    <w:rsid w:val="000136CE"/>
    <w:rsid w:val="00013811"/>
    <w:rsid w:val="00013D81"/>
    <w:rsid w:val="00013F32"/>
    <w:rsid w:val="00014093"/>
    <w:rsid w:val="00017530"/>
    <w:rsid w:val="00017C34"/>
    <w:rsid w:val="00020890"/>
    <w:rsid w:val="00020A33"/>
    <w:rsid w:val="00020C9C"/>
    <w:rsid w:val="00021AD9"/>
    <w:rsid w:val="000243C3"/>
    <w:rsid w:val="00025B90"/>
    <w:rsid w:val="0002653B"/>
    <w:rsid w:val="0002720E"/>
    <w:rsid w:val="0002723E"/>
    <w:rsid w:val="0002796B"/>
    <w:rsid w:val="00027D6A"/>
    <w:rsid w:val="00027DF8"/>
    <w:rsid w:val="00030B96"/>
    <w:rsid w:val="00031BD8"/>
    <w:rsid w:val="0003201D"/>
    <w:rsid w:val="00032955"/>
    <w:rsid w:val="00034397"/>
    <w:rsid w:val="00034975"/>
    <w:rsid w:val="000358E0"/>
    <w:rsid w:val="00035EF2"/>
    <w:rsid w:val="00037D93"/>
    <w:rsid w:val="000410E8"/>
    <w:rsid w:val="00043062"/>
    <w:rsid w:val="0004407D"/>
    <w:rsid w:val="0004443B"/>
    <w:rsid w:val="00045B90"/>
    <w:rsid w:val="00045FCC"/>
    <w:rsid w:val="00046711"/>
    <w:rsid w:val="00047204"/>
    <w:rsid w:val="00047683"/>
    <w:rsid w:val="00051A38"/>
    <w:rsid w:val="00052B8E"/>
    <w:rsid w:val="00052FCE"/>
    <w:rsid w:val="000535B4"/>
    <w:rsid w:val="00053C44"/>
    <w:rsid w:val="000554A3"/>
    <w:rsid w:val="00055A09"/>
    <w:rsid w:val="000570BD"/>
    <w:rsid w:val="000570C4"/>
    <w:rsid w:val="0006022C"/>
    <w:rsid w:val="00060584"/>
    <w:rsid w:val="000617F1"/>
    <w:rsid w:val="00061977"/>
    <w:rsid w:val="000628E3"/>
    <w:rsid w:val="00062DC9"/>
    <w:rsid w:val="00063AF7"/>
    <w:rsid w:val="0006403A"/>
    <w:rsid w:val="000655EF"/>
    <w:rsid w:val="000658F7"/>
    <w:rsid w:val="00065917"/>
    <w:rsid w:val="00066FA0"/>
    <w:rsid w:val="00070DD7"/>
    <w:rsid w:val="00071161"/>
    <w:rsid w:val="00072EB3"/>
    <w:rsid w:val="00073640"/>
    <w:rsid w:val="00075715"/>
    <w:rsid w:val="000777BC"/>
    <w:rsid w:val="00077C27"/>
    <w:rsid w:val="000800C9"/>
    <w:rsid w:val="0008056A"/>
    <w:rsid w:val="00080CD2"/>
    <w:rsid w:val="00080E6A"/>
    <w:rsid w:val="00081CB3"/>
    <w:rsid w:val="00082AF5"/>
    <w:rsid w:val="000831C9"/>
    <w:rsid w:val="00083785"/>
    <w:rsid w:val="00084EE7"/>
    <w:rsid w:val="00085B24"/>
    <w:rsid w:val="0008705A"/>
    <w:rsid w:val="00087C42"/>
    <w:rsid w:val="00090591"/>
    <w:rsid w:val="000928E3"/>
    <w:rsid w:val="000936DB"/>
    <w:rsid w:val="0009469C"/>
    <w:rsid w:val="00095DB9"/>
    <w:rsid w:val="00096C2B"/>
    <w:rsid w:val="00097560"/>
    <w:rsid w:val="000A0851"/>
    <w:rsid w:val="000A0EDF"/>
    <w:rsid w:val="000A29E1"/>
    <w:rsid w:val="000A3120"/>
    <w:rsid w:val="000A327C"/>
    <w:rsid w:val="000A3490"/>
    <w:rsid w:val="000A35B5"/>
    <w:rsid w:val="000A3B4A"/>
    <w:rsid w:val="000A3FF5"/>
    <w:rsid w:val="000A56DD"/>
    <w:rsid w:val="000A5C7B"/>
    <w:rsid w:val="000A66DA"/>
    <w:rsid w:val="000A6B79"/>
    <w:rsid w:val="000B00AB"/>
    <w:rsid w:val="000B07F2"/>
    <w:rsid w:val="000B12DA"/>
    <w:rsid w:val="000B1524"/>
    <w:rsid w:val="000B1A01"/>
    <w:rsid w:val="000B21E2"/>
    <w:rsid w:val="000B2AC8"/>
    <w:rsid w:val="000B3AA5"/>
    <w:rsid w:val="000B40D5"/>
    <w:rsid w:val="000B40D9"/>
    <w:rsid w:val="000B482D"/>
    <w:rsid w:val="000B5B25"/>
    <w:rsid w:val="000B6753"/>
    <w:rsid w:val="000B725E"/>
    <w:rsid w:val="000C08F6"/>
    <w:rsid w:val="000C250A"/>
    <w:rsid w:val="000C2F2A"/>
    <w:rsid w:val="000C475A"/>
    <w:rsid w:val="000D14CC"/>
    <w:rsid w:val="000D2121"/>
    <w:rsid w:val="000D2974"/>
    <w:rsid w:val="000D653B"/>
    <w:rsid w:val="000D6E62"/>
    <w:rsid w:val="000D6FB5"/>
    <w:rsid w:val="000D7C19"/>
    <w:rsid w:val="000D7D58"/>
    <w:rsid w:val="000D7F85"/>
    <w:rsid w:val="000E07F1"/>
    <w:rsid w:val="000E08E2"/>
    <w:rsid w:val="000E0918"/>
    <w:rsid w:val="000E11AB"/>
    <w:rsid w:val="000F1848"/>
    <w:rsid w:val="000F2084"/>
    <w:rsid w:val="000F30B3"/>
    <w:rsid w:val="000F352C"/>
    <w:rsid w:val="000F4C92"/>
    <w:rsid w:val="00100A43"/>
    <w:rsid w:val="00101DBA"/>
    <w:rsid w:val="001029B1"/>
    <w:rsid w:val="001039A2"/>
    <w:rsid w:val="00104826"/>
    <w:rsid w:val="00105480"/>
    <w:rsid w:val="00105DD1"/>
    <w:rsid w:val="001067BA"/>
    <w:rsid w:val="0010700B"/>
    <w:rsid w:val="001075CE"/>
    <w:rsid w:val="00107BBB"/>
    <w:rsid w:val="00110620"/>
    <w:rsid w:val="00111CDF"/>
    <w:rsid w:val="00111E11"/>
    <w:rsid w:val="001123F6"/>
    <w:rsid w:val="001124DC"/>
    <w:rsid w:val="00113567"/>
    <w:rsid w:val="00113664"/>
    <w:rsid w:val="0011489D"/>
    <w:rsid w:val="001169A2"/>
    <w:rsid w:val="00116BEE"/>
    <w:rsid w:val="0011764D"/>
    <w:rsid w:val="00117CD9"/>
    <w:rsid w:val="00120224"/>
    <w:rsid w:val="001206C5"/>
    <w:rsid w:val="001207A4"/>
    <w:rsid w:val="00120D59"/>
    <w:rsid w:val="00120DA6"/>
    <w:rsid w:val="001230C8"/>
    <w:rsid w:val="001231E4"/>
    <w:rsid w:val="00123C9A"/>
    <w:rsid w:val="00124DAA"/>
    <w:rsid w:val="00125BF3"/>
    <w:rsid w:val="001301DF"/>
    <w:rsid w:val="00131B3F"/>
    <w:rsid w:val="001326D2"/>
    <w:rsid w:val="001357B3"/>
    <w:rsid w:val="00135CEF"/>
    <w:rsid w:val="001366B0"/>
    <w:rsid w:val="00136C4C"/>
    <w:rsid w:val="00136D28"/>
    <w:rsid w:val="00136F74"/>
    <w:rsid w:val="00137675"/>
    <w:rsid w:val="00140852"/>
    <w:rsid w:val="00140CAD"/>
    <w:rsid w:val="00140EA2"/>
    <w:rsid w:val="00141265"/>
    <w:rsid w:val="00142652"/>
    <w:rsid w:val="0014425B"/>
    <w:rsid w:val="00144732"/>
    <w:rsid w:val="00144A1D"/>
    <w:rsid w:val="001456B3"/>
    <w:rsid w:val="00145BC9"/>
    <w:rsid w:val="0014704B"/>
    <w:rsid w:val="001503F8"/>
    <w:rsid w:val="00151A57"/>
    <w:rsid w:val="00151CE7"/>
    <w:rsid w:val="00151DA9"/>
    <w:rsid w:val="00152EE7"/>
    <w:rsid w:val="00152F00"/>
    <w:rsid w:val="00153300"/>
    <w:rsid w:val="001538E4"/>
    <w:rsid w:val="00153E43"/>
    <w:rsid w:val="001543AA"/>
    <w:rsid w:val="0015508C"/>
    <w:rsid w:val="00156B31"/>
    <w:rsid w:val="0015700B"/>
    <w:rsid w:val="00157757"/>
    <w:rsid w:val="00160612"/>
    <w:rsid w:val="00162DB4"/>
    <w:rsid w:val="001639C4"/>
    <w:rsid w:val="001645D7"/>
    <w:rsid w:val="00164875"/>
    <w:rsid w:val="001658C0"/>
    <w:rsid w:val="00166DAE"/>
    <w:rsid w:val="00170AAD"/>
    <w:rsid w:val="00170EFD"/>
    <w:rsid w:val="00177314"/>
    <w:rsid w:val="00177598"/>
    <w:rsid w:val="00177741"/>
    <w:rsid w:val="00177871"/>
    <w:rsid w:val="00180713"/>
    <w:rsid w:val="00181BB0"/>
    <w:rsid w:val="00181C7D"/>
    <w:rsid w:val="0018272C"/>
    <w:rsid w:val="00182AD1"/>
    <w:rsid w:val="001835E0"/>
    <w:rsid w:val="00185171"/>
    <w:rsid w:val="00185412"/>
    <w:rsid w:val="001857C1"/>
    <w:rsid w:val="00186CFA"/>
    <w:rsid w:val="0019013F"/>
    <w:rsid w:val="00191797"/>
    <w:rsid w:val="00191DDC"/>
    <w:rsid w:val="00194FA8"/>
    <w:rsid w:val="00196D1B"/>
    <w:rsid w:val="001974A0"/>
    <w:rsid w:val="001A0CF0"/>
    <w:rsid w:val="001A1821"/>
    <w:rsid w:val="001A37D8"/>
    <w:rsid w:val="001A4928"/>
    <w:rsid w:val="001A61D5"/>
    <w:rsid w:val="001B0353"/>
    <w:rsid w:val="001B037B"/>
    <w:rsid w:val="001B1CC8"/>
    <w:rsid w:val="001B282B"/>
    <w:rsid w:val="001B316E"/>
    <w:rsid w:val="001B34F6"/>
    <w:rsid w:val="001B369A"/>
    <w:rsid w:val="001B38A1"/>
    <w:rsid w:val="001B3C25"/>
    <w:rsid w:val="001B45A9"/>
    <w:rsid w:val="001B51D6"/>
    <w:rsid w:val="001B58D8"/>
    <w:rsid w:val="001B676B"/>
    <w:rsid w:val="001B6E18"/>
    <w:rsid w:val="001B7BC6"/>
    <w:rsid w:val="001C139C"/>
    <w:rsid w:val="001C1614"/>
    <w:rsid w:val="001C3D6D"/>
    <w:rsid w:val="001C5292"/>
    <w:rsid w:val="001D099A"/>
    <w:rsid w:val="001D1664"/>
    <w:rsid w:val="001D3397"/>
    <w:rsid w:val="001D3B43"/>
    <w:rsid w:val="001D3E4D"/>
    <w:rsid w:val="001D4B2E"/>
    <w:rsid w:val="001D65F0"/>
    <w:rsid w:val="001D6B54"/>
    <w:rsid w:val="001E0E9B"/>
    <w:rsid w:val="001E3DE8"/>
    <w:rsid w:val="001E4530"/>
    <w:rsid w:val="001E5AAF"/>
    <w:rsid w:val="001E6B7E"/>
    <w:rsid w:val="001E7A0C"/>
    <w:rsid w:val="001E7E3D"/>
    <w:rsid w:val="001E7F7A"/>
    <w:rsid w:val="001F0934"/>
    <w:rsid w:val="001F166D"/>
    <w:rsid w:val="001F193D"/>
    <w:rsid w:val="001F3A15"/>
    <w:rsid w:val="001F4213"/>
    <w:rsid w:val="001F4808"/>
    <w:rsid w:val="001F6752"/>
    <w:rsid w:val="001F6F7E"/>
    <w:rsid w:val="00200416"/>
    <w:rsid w:val="0020067A"/>
    <w:rsid w:val="00201338"/>
    <w:rsid w:val="002036E4"/>
    <w:rsid w:val="00206417"/>
    <w:rsid w:val="00206CEF"/>
    <w:rsid w:val="00210769"/>
    <w:rsid w:val="00214BA1"/>
    <w:rsid w:val="00214D75"/>
    <w:rsid w:val="002153A2"/>
    <w:rsid w:val="00215E2D"/>
    <w:rsid w:val="00215F88"/>
    <w:rsid w:val="00220739"/>
    <w:rsid w:val="0022213F"/>
    <w:rsid w:val="002221A6"/>
    <w:rsid w:val="002228A1"/>
    <w:rsid w:val="00222B19"/>
    <w:rsid w:val="00225FB6"/>
    <w:rsid w:val="0022654B"/>
    <w:rsid w:val="00226816"/>
    <w:rsid w:val="00227275"/>
    <w:rsid w:val="00227F45"/>
    <w:rsid w:val="00231601"/>
    <w:rsid w:val="0023165A"/>
    <w:rsid w:val="00231F06"/>
    <w:rsid w:val="00233AF8"/>
    <w:rsid w:val="00233C86"/>
    <w:rsid w:val="00235CF6"/>
    <w:rsid w:val="00240119"/>
    <w:rsid w:val="0024032F"/>
    <w:rsid w:val="00240908"/>
    <w:rsid w:val="002421C0"/>
    <w:rsid w:val="00242356"/>
    <w:rsid w:val="00243A45"/>
    <w:rsid w:val="0024625D"/>
    <w:rsid w:val="0024747F"/>
    <w:rsid w:val="00250BAA"/>
    <w:rsid w:val="0025197E"/>
    <w:rsid w:val="00254229"/>
    <w:rsid w:val="002543C4"/>
    <w:rsid w:val="0025523A"/>
    <w:rsid w:val="00255652"/>
    <w:rsid w:val="00255B76"/>
    <w:rsid w:val="002579ED"/>
    <w:rsid w:val="00260853"/>
    <w:rsid w:val="00260AC8"/>
    <w:rsid w:val="00262BD2"/>
    <w:rsid w:val="00263DA0"/>
    <w:rsid w:val="002654B5"/>
    <w:rsid w:val="00265A2C"/>
    <w:rsid w:val="00266138"/>
    <w:rsid w:val="00266248"/>
    <w:rsid w:val="00266844"/>
    <w:rsid w:val="00267DFB"/>
    <w:rsid w:val="00270607"/>
    <w:rsid w:val="00271621"/>
    <w:rsid w:val="00271639"/>
    <w:rsid w:val="00272406"/>
    <w:rsid w:val="00272600"/>
    <w:rsid w:val="00272646"/>
    <w:rsid w:val="00273508"/>
    <w:rsid w:val="00273E32"/>
    <w:rsid w:val="002749C5"/>
    <w:rsid w:val="00274AB9"/>
    <w:rsid w:val="002759E5"/>
    <w:rsid w:val="00275ACD"/>
    <w:rsid w:val="0027631B"/>
    <w:rsid w:val="00280104"/>
    <w:rsid w:val="00280523"/>
    <w:rsid w:val="00280C0B"/>
    <w:rsid w:val="00282E3E"/>
    <w:rsid w:val="00283E5A"/>
    <w:rsid w:val="002868C0"/>
    <w:rsid w:val="0028717A"/>
    <w:rsid w:val="00290582"/>
    <w:rsid w:val="00290E03"/>
    <w:rsid w:val="002941ED"/>
    <w:rsid w:val="00295B6B"/>
    <w:rsid w:val="002970E1"/>
    <w:rsid w:val="00297DB8"/>
    <w:rsid w:val="00297DE0"/>
    <w:rsid w:val="00297E65"/>
    <w:rsid w:val="002A1E00"/>
    <w:rsid w:val="002A2058"/>
    <w:rsid w:val="002A23C7"/>
    <w:rsid w:val="002A2C15"/>
    <w:rsid w:val="002A4EBA"/>
    <w:rsid w:val="002A6DF4"/>
    <w:rsid w:val="002B012C"/>
    <w:rsid w:val="002B09A5"/>
    <w:rsid w:val="002B0FC7"/>
    <w:rsid w:val="002B3D23"/>
    <w:rsid w:val="002B62B4"/>
    <w:rsid w:val="002B63C3"/>
    <w:rsid w:val="002B6632"/>
    <w:rsid w:val="002B699E"/>
    <w:rsid w:val="002B6EED"/>
    <w:rsid w:val="002C0F82"/>
    <w:rsid w:val="002C110C"/>
    <w:rsid w:val="002C1D19"/>
    <w:rsid w:val="002C2F79"/>
    <w:rsid w:val="002C3516"/>
    <w:rsid w:val="002C3A54"/>
    <w:rsid w:val="002C3E5C"/>
    <w:rsid w:val="002C7226"/>
    <w:rsid w:val="002C7C63"/>
    <w:rsid w:val="002D1A23"/>
    <w:rsid w:val="002D4EA4"/>
    <w:rsid w:val="002D5F5F"/>
    <w:rsid w:val="002D5FE6"/>
    <w:rsid w:val="002D7909"/>
    <w:rsid w:val="002D7CF6"/>
    <w:rsid w:val="002E0913"/>
    <w:rsid w:val="002E1386"/>
    <w:rsid w:val="002E2755"/>
    <w:rsid w:val="002E5F6F"/>
    <w:rsid w:val="002E60CE"/>
    <w:rsid w:val="002E648A"/>
    <w:rsid w:val="002E74A8"/>
    <w:rsid w:val="002E76CF"/>
    <w:rsid w:val="002E7EA1"/>
    <w:rsid w:val="002F0001"/>
    <w:rsid w:val="002F25BD"/>
    <w:rsid w:val="002F2772"/>
    <w:rsid w:val="002F3822"/>
    <w:rsid w:val="002F4053"/>
    <w:rsid w:val="002F602D"/>
    <w:rsid w:val="002F64B4"/>
    <w:rsid w:val="002F6AF8"/>
    <w:rsid w:val="002F725F"/>
    <w:rsid w:val="002F7709"/>
    <w:rsid w:val="002F7C92"/>
    <w:rsid w:val="00302CDC"/>
    <w:rsid w:val="00304C0F"/>
    <w:rsid w:val="00306429"/>
    <w:rsid w:val="00306AC4"/>
    <w:rsid w:val="0030744E"/>
    <w:rsid w:val="00307841"/>
    <w:rsid w:val="00310857"/>
    <w:rsid w:val="00310CB1"/>
    <w:rsid w:val="00310E6F"/>
    <w:rsid w:val="00310E88"/>
    <w:rsid w:val="00311F59"/>
    <w:rsid w:val="00315D1B"/>
    <w:rsid w:val="00320A75"/>
    <w:rsid w:val="00322345"/>
    <w:rsid w:val="00323816"/>
    <w:rsid w:val="00324047"/>
    <w:rsid w:val="0032558D"/>
    <w:rsid w:val="00325822"/>
    <w:rsid w:val="0032767C"/>
    <w:rsid w:val="003313DD"/>
    <w:rsid w:val="0033156B"/>
    <w:rsid w:val="00333254"/>
    <w:rsid w:val="003342CB"/>
    <w:rsid w:val="00335A74"/>
    <w:rsid w:val="00336087"/>
    <w:rsid w:val="003363B7"/>
    <w:rsid w:val="003377B3"/>
    <w:rsid w:val="00337DCA"/>
    <w:rsid w:val="00340DDA"/>
    <w:rsid w:val="00342D3C"/>
    <w:rsid w:val="0034312C"/>
    <w:rsid w:val="00344837"/>
    <w:rsid w:val="003452D1"/>
    <w:rsid w:val="00346849"/>
    <w:rsid w:val="00347452"/>
    <w:rsid w:val="003475D8"/>
    <w:rsid w:val="00347E8F"/>
    <w:rsid w:val="00351F9E"/>
    <w:rsid w:val="0035357C"/>
    <w:rsid w:val="0035358C"/>
    <w:rsid w:val="00356C87"/>
    <w:rsid w:val="0035778D"/>
    <w:rsid w:val="0035788B"/>
    <w:rsid w:val="00357C88"/>
    <w:rsid w:val="003611B7"/>
    <w:rsid w:val="0036127E"/>
    <w:rsid w:val="00361D73"/>
    <w:rsid w:val="00363361"/>
    <w:rsid w:val="0036364F"/>
    <w:rsid w:val="00365643"/>
    <w:rsid w:val="00371B41"/>
    <w:rsid w:val="00371C13"/>
    <w:rsid w:val="003723E2"/>
    <w:rsid w:val="00372B4F"/>
    <w:rsid w:val="003733EF"/>
    <w:rsid w:val="00373CDB"/>
    <w:rsid w:val="00375976"/>
    <w:rsid w:val="003759D4"/>
    <w:rsid w:val="00376498"/>
    <w:rsid w:val="00376673"/>
    <w:rsid w:val="00376DCD"/>
    <w:rsid w:val="00377337"/>
    <w:rsid w:val="0038141D"/>
    <w:rsid w:val="00382E87"/>
    <w:rsid w:val="003831DB"/>
    <w:rsid w:val="00384C44"/>
    <w:rsid w:val="00384CF1"/>
    <w:rsid w:val="00384DC2"/>
    <w:rsid w:val="00385CED"/>
    <w:rsid w:val="00386149"/>
    <w:rsid w:val="00386153"/>
    <w:rsid w:val="003861CE"/>
    <w:rsid w:val="00386543"/>
    <w:rsid w:val="00390F9E"/>
    <w:rsid w:val="00391B75"/>
    <w:rsid w:val="0039223A"/>
    <w:rsid w:val="0039238E"/>
    <w:rsid w:val="00393007"/>
    <w:rsid w:val="00394C18"/>
    <w:rsid w:val="0039592B"/>
    <w:rsid w:val="00397EC1"/>
    <w:rsid w:val="00397F41"/>
    <w:rsid w:val="003A2B02"/>
    <w:rsid w:val="003A2CCF"/>
    <w:rsid w:val="003A42AB"/>
    <w:rsid w:val="003A5594"/>
    <w:rsid w:val="003A5B59"/>
    <w:rsid w:val="003A6E6F"/>
    <w:rsid w:val="003A7ECE"/>
    <w:rsid w:val="003A7FEA"/>
    <w:rsid w:val="003B090E"/>
    <w:rsid w:val="003B18A5"/>
    <w:rsid w:val="003B1D1B"/>
    <w:rsid w:val="003B3364"/>
    <w:rsid w:val="003B3E9E"/>
    <w:rsid w:val="003B40BF"/>
    <w:rsid w:val="003B483D"/>
    <w:rsid w:val="003B6592"/>
    <w:rsid w:val="003B666A"/>
    <w:rsid w:val="003B6865"/>
    <w:rsid w:val="003C0347"/>
    <w:rsid w:val="003C09FC"/>
    <w:rsid w:val="003C1108"/>
    <w:rsid w:val="003C1936"/>
    <w:rsid w:val="003C2BEC"/>
    <w:rsid w:val="003C3F43"/>
    <w:rsid w:val="003C3FDD"/>
    <w:rsid w:val="003C414C"/>
    <w:rsid w:val="003D07BB"/>
    <w:rsid w:val="003D1515"/>
    <w:rsid w:val="003D18E7"/>
    <w:rsid w:val="003D20AD"/>
    <w:rsid w:val="003D2735"/>
    <w:rsid w:val="003D3AA1"/>
    <w:rsid w:val="003D4E4C"/>
    <w:rsid w:val="003D66B9"/>
    <w:rsid w:val="003D67F3"/>
    <w:rsid w:val="003D6EBB"/>
    <w:rsid w:val="003D6FFD"/>
    <w:rsid w:val="003E0A29"/>
    <w:rsid w:val="003E3D2D"/>
    <w:rsid w:val="003E46AD"/>
    <w:rsid w:val="003E4B30"/>
    <w:rsid w:val="003E5D81"/>
    <w:rsid w:val="003E5F30"/>
    <w:rsid w:val="003E61C5"/>
    <w:rsid w:val="003E6219"/>
    <w:rsid w:val="003E6334"/>
    <w:rsid w:val="003E70AD"/>
    <w:rsid w:val="003E7DF8"/>
    <w:rsid w:val="003F03EF"/>
    <w:rsid w:val="003F07A6"/>
    <w:rsid w:val="003F0939"/>
    <w:rsid w:val="003F18AC"/>
    <w:rsid w:val="003F1C34"/>
    <w:rsid w:val="003F33D7"/>
    <w:rsid w:val="003F35FB"/>
    <w:rsid w:val="003F3AA1"/>
    <w:rsid w:val="003F3F76"/>
    <w:rsid w:val="003F5280"/>
    <w:rsid w:val="003F59C3"/>
    <w:rsid w:val="003F5BA9"/>
    <w:rsid w:val="003F6745"/>
    <w:rsid w:val="003F69B3"/>
    <w:rsid w:val="003F6D4A"/>
    <w:rsid w:val="00400673"/>
    <w:rsid w:val="004011C1"/>
    <w:rsid w:val="00401B80"/>
    <w:rsid w:val="004024ED"/>
    <w:rsid w:val="00402FBF"/>
    <w:rsid w:val="004043FC"/>
    <w:rsid w:val="004056CE"/>
    <w:rsid w:val="004064DF"/>
    <w:rsid w:val="00406A8D"/>
    <w:rsid w:val="00407908"/>
    <w:rsid w:val="00407EF4"/>
    <w:rsid w:val="00410230"/>
    <w:rsid w:val="00410791"/>
    <w:rsid w:val="0041174E"/>
    <w:rsid w:val="004120CE"/>
    <w:rsid w:val="004129FC"/>
    <w:rsid w:val="00413327"/>
    <w:rsid w:val="00413624"/>
    <w:rsid w:val="00413EAB"/>
    <w:rsid w:val="00414058"/>
    <w:rsid w:val="00415DD8"/>
    <w:rsid w:val="00416888"/>
    <w:rsid w:val="00416C66"/>
    <w:rsid w:val="00416D05"/>
    <w:rsid w:val="00420A47"/>
    <w:rsid w:val="004219C1"/>
    <w:rsid w:val="00422B36"/>
    <w:rsid w:val="00423256"/>
    <w:rsid w:val="004234D9"/>
    <w:rsid w:val="004241CB"/>
    <w:rsid w:val="00424B28"/>
    <w:rsid w:val="00425985"/>
    <w:rsid w:val="0042662C"/>
    <w:rsid w:val="00430D3D"/>
    <w:rsid w:val="004314C5"/>
    <w:rsid w:val="00431547"/>
    <w:rsid w:val="00431843"/>
    <w:rsid w:val="00433F75"/>
    <w:rsid w:val="0043413E"/>
    <w:rsid w:val="0043513F"/>
    <w:rsid w:val="00437120"/>
    <w:rsid w:val="00437844"/>
    <w:rsid w:val="00437B89"/>
    <w:rsid w:val="004404B9"/>
    <w:rsid w:val="004405B2"/>
    <w:rsid w:val="00440801"/>
    <w:rsid w:val="00440AC7"/>
    <w:rsid w:val="00441A8B"/>
    <w:rsid w:val="00442874"/>
    <w:rsid w:val="00445A30"/>
    <w:rsid w:val="0045386F"/>
    <w:rsid w:val="00453B7D"/>
    <w:rsid w:val="00454791"/>
    <w:rsid w:val="00455AD3"/>
    <w:rsid w:val="00455EB5"/>
    <w:rsid w:val="004563F6"/>
    <w:rsid w:val="004600A0"/>
    <w:rsid w:val="004627BC"/>
    <w:rsid w:val="0046322E"/>
    <w:rsid w:val="004636D7"/>
    <w:rsid w:val="00464E53"/>
    <w:rsid w:val="004651C3"/>
    <w:rsid w:val="00466286"/>
    <w:rsid w:val="0046721F"/>
    <w:rsid w:val="004674D0"/>
    <w:rsid w:val="00470784"/>
    <w:rsid w:val="00470946"/>
    <w:rsid w:val="004709F2"/>
    <w:rsid w:val="00471F35"/>
    <w:rsid w:val="0047290A"/>
    <w:rsid w:val="00472914"/>
    <w:rsid w:val="00472B69"/>
    <w:rsid w:val="00473A38"/>
    <w:rsid w:val="00473B66"/>
    <w:rsid w:val="00473C02"/>
    <w:rsid w:val="004748B1"/>
    <w:rsid w:val="00476231"/>
    <w:rsid w:val="00476B15"/>
    <w:rsid w:val="00476DEA"/>
    <w:rsid w:val="00476F70"/>
    <w:rsid w:val="00476FFB"/>
    <w:rsid w:val="004772A2"/>
    <w:rsid w:val="004772DB"/>
    <w:rsid w:val="0048162E"/>
    <w:rsid w:val="00482403"/>
    <w:rsid w:val="00482550"/>
    <w:rsid w:val="00482622"/>
    <w:rsid w:val="00482846"/>
    <w:rsid w:val="00482DDC"/>
    <w:rsid w:val="004832D2"/>
    <w:rsid w:val="00483330"/>
    <w:rsid w:val="00485876"/>
    <w:rsid w:val="00487302"/>
    <w:rsid w:val="00487F86"/>
    <w:rsid w:val="0049098E"/>
    <w:rsid w:val="004917D3"/>
    <w:rsid w:val="00492423"/>
    <w:rsid w:val="00492659"/>
    <w:rsid w:val="0049608B"/>
    <w:rsid w:val="00496B68"/>
    <w:rsid w:val="00497FDF"/>
    <w:rsid w:val="00497FF6"/>
    <w:rsid w:val="004A0A1C"/>
    <w:rsid w:val="004A1040"/>
    <w:rsid w:val="004A49E6"/>
    <w:rsid w:val="004A51E9"/>
    <w:rsid w:val="004A535F"/>
    <w:rsid w:val="004A59CE"/>
    <w:rsid w:val="004A60AB"/>
    <w:rsid w:val="004A6348"/>
    <w:rsid w:val="004A649E"/>
    <w:rsid w:val="004A6D94"/>
    <w:rsid w:val="004A7D10"/>
    <w:rsid w:val="004B1AEC"/>
    <w:rsid w:val="004B1DB7"/>
    <w:rsid w:val="004B3026"/>
    <w:rsid w:val="004B348F"/>
    <w:rsid w:val="004B356E"/>
    <w:rsid w:val="004B4282"/>
    <w:rsid w:val="004B5889"/>
    <w:rsid w:val="004B6F90"/>
    <w:rsid w:val="004B797F"/>
    <w:rsid w:val="004C0D7F"/>
    <w:rsid w:val="004C1D87"/>
    <w:rsid w:val="004C1F56"/>
    <w:rsid w:val="004C22E1"/>
    <w:rsid w:val="004C28AC"/>
    <w:rsid w:val="004C2BC8"/>
    <w:rsid w:val="004C41EA"/>
    <w:rsid w:val="004C526D"/>
    <w:rsid w:val="004C6464"/>
    <w:rsid w:val="004C7018"/>
    <w:rsid w:val="004C718D"/>
    <w:rsid w:val="004D1A2A"/>
    <w:rsid w:val="004D1AED"/>
    <w:rsid w:val="004D210D"/>
    <w:rsid w:val="004D28BD"/>
    <w:rsid w:val="004D3381"/>
    <w:rsid w:val="004D372A"/>
    <w:rsid w:val="004D4198"/>
    <w:rsid w:val="004D56C2"/>
    <w:rsid w:val="004D6A4F"/>
    <w:rsid w:val="004E0683"/>
    <w:rsid w:val="004E0F92"/>
    <w:rsid w:val="004E16A1"/>
    <w:rsid w:val="004E1A94"/>
    <w:rsid w:val="004E2D65"/>
    <w:rsid w:val="004E42A1"/>
    <w:rsid w:val="004E4A1E"/>
    <w:rsid w:val="004E613D"/>
    <w:rsid w:val="004E641E"/>
    <w:rsid w:val="004F0125"/>
    <w:rsid w:val="004F0218"/>
    <w:rsid w:val="004F0418"/>
    <w:rsid w:val="004F0C7C"/>
    <w:rsid w:val="004F0DC9"/>
    <w:rsid w:val="004F16A0"/>
    <w:rsid w:val="004F17A9"/>
    <w:rsid w:val="004F1B14"/>
    <w:rsid w:val="004F25FD"/>
    <w:rsid w:val="004F3C1B"/>
    <w:rsid w:val="004F3E1E"/>
    <w:rsid w:val="004F4D6E"/>
    <w:rsid w:val="004F6457"/>
    <w:rsid w:val="005007B4"/>
    <w:rsid w:val="005024FC"/>
    <w:rsid w:val="00503270"/>
    <w:rsid w:val="00504943"/>
    <w:rsid w:val="00504C44"/>
    <w:rsid w:val="0050734C"/>
    <w:rsid w:val="00510575"/>
    <w:rsid w:val="00511CE7"/>
    <w:rsid w:val="00512466"/>
    <w:rsid w:val="00513A2A"/>
    <w:rsid w:val="00515FFA"/>
    <w:rsid w:val="005174A4"/>
    <w:rsid w:val="00517C67"/>
    <w:rsid w:val="0052174B"/>
    <w:rsid w:val="00521A21"/>
    <w:rsid w:val="00521D5C"/>
    <w:rsid w:val="005223D2"/>
    <w:rsid w:val="00522620"/>
    <w:rsid w:val="00522BEF"/>
    <w:rsid w:val="00523523"/>
    <w:rsid w:val="00525605"/>
    <w:rsid w:val="00525F33"/>
    <w:rsid w:val="00526B6C"/>
    <w:rsid w:val="0052736A"/>
    <w:rsid w:val="00527478"/>
    <w:rsid w:val="00530FA3"/>
    <w:rsid w:val="005334A9"/>
    <w:rsid w:val="00534C43"/>
    <w:rsid w:val="00534F54"/>
    <w:rsid w:val="00535D48"/>
    <w:rsid w:val="00535DC5"/>
    <w:rsid w:val="0053648F"/>
    <w:rsid w:val="0053788E"/>
    <w:rsid w:val="005420C0"/>
    <w:rsid w:val="0054220B"/>
    <w:rsid w:val="005427E4"/>
    <w:rsid w:val="00542F68"/>
    <w:rsid w:val="0054453A"/>
    <w:rsid w:val="00544BB5"/>
    <w:rsid w:val="00545090"/>
    <w:rsid w:val="00546486"/>
    <w:rsid w:val="005470F0"/>
    <w:rsid w:val="00547CB6"/>
    <w:rsid w:val="00550312"/>
    <w:rsid w:val="00550859"/>
    <w:rsid w:val="00551A0D"/>
    <w:rsid w:val="00554425"/>
    <w:rsid w:val="00554A83"/>
    <w:rsid w:val="0055719B"/>
    <w:rsid w:val="00557241"/>
    <w:rsid w:val="00560C92"/>
    <w:rsid w:val="0056160E"/>
    <w:rsid w:val="00561AEA"/>
    <w:rsid w:val="0056234D"/>
    <w:rsid w:val="005633D5"/>
    <w:rsid w:val="00565682"/>
    <w:rsid w:val="00565794"/>
    <w:rsid w:val="00565DD7"/>
    <w:rsid w:val="005663FB"/>
    <w:rsid w:val="00566666"/>
    <w:rsid w:val="00566D78"/>
    <w:rsid w:val="00567836"/>
    <w:rsid w:val="00570534"/>
    <w:rsid w:val="00573008"/>
    <w:rsid w:val="00573BA8"/>
    <w:rsid w:val="005745D1"/>
    <w:rsid w:val="00574CD4"/>
    <w:rsid w:val="005759AA"/>
    <w:rsid w:val="00575B09"/>
    <w:rsid w:val="005777C3"/>
    <w:rsid w:val="00585E8F"/>
    <w:rsid w:val="00586089"/>
    <w:rsid w:val="00586266"/>
    <w:rsid w:val="005871C8"/>
    <w:rsid w:val="00587337"/>
    <w:rsid w:val="0058740D"/>
    <w:rsid w:val="00587669"/>
    <w:rsid w:val="00587EEC"/>
    <w:rsid w:val="005920CE"/>
    <w:rsid w:val="00592736"/>
    <w:rsid w:val="00595A63"/>
    <w:rsid w:val="00597B2F"/>
    <w:rsid w:val="005A0334"/>
    <w:rsid w:val="005A04B7"/>
    <w:rsid w:val="005A0A28"/>
    <w:rsid w:val="005A1329"/>
    <w:rsid w:val="005A29F8"/>
    <w:rsid w:val="005A2BBD"/>
    <w:rsid w:val="005A3AC4"/>
    <w:rsid w:val="005A3FD6"/>
    <w:rsid w:val="005A43DC"/>
    <w:rsid w:val="005A7A0C"/>
    <w:rsid w:val="005A7B5B"/>
    <w:rsid w:val="005B1986"/>
    <w:rsid w:val="005B1AE8"/>
    <w:rsid w:val="005B2ED7"/>
    <w:rsid w:val="005B3835"/>
    <w:rsid w:val="005B3DAD"/>
    <w:rsid w:val="005B57C9"/>
    <w:rsid w:val="005B653C"/>
    <w:rsid w:val="005B76B6"/>
    <w:rsid w:val="005B7819"/>
    <w:rsid w:val="005C0093"/>
    <w:rsid w:val="005C0222"/>
    <w:rsid w:val="005C0305"/>
    <w:rsid w:val="005C09BD"/>
    <w:rsid w:val="005C0A5D"/>
    <w:rsid w:val="005C0AB3"/>
    <w:rsid w:val="005C2A3E"/>
    <w:rsid w:val="005C2D1B"/>
    <w:rsid w:val="005C3175"/>
    <w:rsid w:val="005C5392"/>
    <w:rsid w:val="005C5742"/>
    <w:rsid w:val="005C5C2C"/>
    <w:rsid w:val="005C61F3"/>
    <w:rsid w:val="005C6721"/>
    <w:rsid w:val="005C673B"/>
    <w:rsid w:val="005D00A3"/>
    <w:rsid w:val="005D01F2"/>
    <w:rsid w:val="005D102C"/>
    <w:rsid w:val="005D1031"/>
    <w:rsid w:val="005D20B2"/>
    <w:rsid w:val="005D25F9"/>
    <w:rsid w:val="005D2B5A"/>
    <w:rsid w:val="005D2EAE"/>
    <w:rsid w:val="005D32FC"/>
    <w:rsid w:val="005D33BD"/>
    <w:rsid w:val="005D3947"/>
    <w:rsid w:val="005D5B07"/>
    <w:rsid w:val="005D609F"/>
    <w:rsid w:val="005D701C"/>
    <w:rsid w:val="005D7646"/>
    <w:rsid w:val="005E0FD7"/>
    <w:rsid w:val="005E2137"/>
    <w:rsid w:val="005E3415"/>
    <w:rsid w:val="005E629E"/>
    <w:rsid w:val="005F05CC"/>
    <w:rsid w:val="005F1C53"/>
    <w:rsid w:val="005F2C92"/>
    <w:rsid w:val="005F2D35"/>
    <w:rsid w:val="005F3589"/>
    <w:rsid w:val="005F4235"/>
    <w:rsid w:val="005F54E6"/>
    <w:rsid w:val="005F561B"/>
    <w:rsid w:val="005F5E83"/>
    <w:rsid w:val="005F6168"/>
    <w:rsid w:val="005F6B18"/>
    <w:rsid w:val="005F7AE1"/>
    <w:rsid w:val="00600255"/>
    <w:rsid w:val="00600C53"/>
    <w:rsid w:val="006019F4"/>
    <w:rsid w:val="00601D1A"/>
    <w:rsid w:val="0060205E"/>
    <w:rsid w:val="00602C7B"/>
    <w:rsid w:val="00604722"/>
    <w:rsid w:val="006069A0"/>
    <w:rsid w:val="00607AA4"/>
    <w:rsid w:val="00607DB1"/>
    <w:rsid w:val="00610E56"/>
    <w:rsid w:val="00611D15"/>
    <w:rsid w:val="00611EEA"/>
    <w:rsid w:val="00614112"/>
    <w:rsid w:val="00614286"/>
    <w:rsid w:val="006164B5"/>
    <w:rsid w:val="0061665C"/>
    <w:rsid w:val="00616C1A"/>
    <w:rsid w:val="00616E33"/>
    <w:rsid w:val="00616F19"/>
    <w:rsid w:val="00617CE7"/>
    <w:rsid w:val="006200EE"/>
    <w:rsid w:val="0062104E"/>
    <w:rsid w:val="006210A0"/>
    <w:rsid w:val="00623F17"/>
    <w:rsid w:val="00623F23"/>
    <w:rsid w:val="006302D0"/>
    <w:rsid w:val="006324C6"/>
    <w:rsid w:val="0063339D"/>
    <w:rsid w:val="00634431"/>
    <w:rsid w:val="00640088"/>
    <w:rsid w:val="00641C05"/>
    <w:rsid w:val="00641E8D"/>
    <w:rsid w:val="006422B7"/>
    <w:rsid w:val="00642427"/>
    <w:rsid w:val="00642C9D"/>
    <w:rsid w:val="00643E85"/>
    <w:rsid w:val="00644266"/>
    <w:rsid w:val="00647428"/>
    <w:rsid w:val="006517C0"/>
    <w:rsid w:val="006520EF"/>
    <w:rsid w:val="00652EEE"/>
    <w:rsid w:val="00652FAC"/>
    <w:rsid w:val="00654143"/>
    <w:rsid w:val="00654E93"/>
    <w:rsid w:val="0065507B"/>
    <w:rsid w:val="0065567C"/>
    <w:rsid w:val="00660492"/>
    <w:rsid w:val="0066198B"/>
    <w:rsid w:val="00663EA6"/>
    <w:rsid w:val="006641CE"/>
    <w:rsid w:val="00664E71"/>
    <w:rsid w:val="00665161"/>
    <w:rsid w:val="00666C81"/>
    <w:rsid w:val="00670B50"/>
    <w:rsid w:val="00671A9D"/>
    <w:rsid w:val="00672DA5"/>
    <w:rsid w:val="00673AA3"/>
    <w:rsid w:val="006768C6"/>
    <w:rsid w:val="00677533"/>
    <w:rsid w:val="00677702"/>
    <w:rsid w:val="00677AF7"/>
    <w:rsid w:val="006816AA"/>
    <w:rsid w:val="006853A6"/>
    <w:rsid w:val="0068558D"/>
    <w:rsid w:val="00691495"/>
    <w:rsid w:val="00691C15"/>
    <w:rsid w:val="00691F51"/>
    <w:rsid w:val="006927A5"/>
    <w:rsid w:val="00692E46"/>
    <w:rsid w:val="00693AD6"/>
    <w:rsid w:val="00695768"/>
    <w:rsid w:val="006966D5"/>
    <w:rsid w:val="006A1122"/>
    <w:rsid w:val="006A15E5"/>
    <w:rsid w:val="006A278E"/>
    <w:rsid w:val="006A3F9F"/>
    <w:rsid w:val="006A4029"/>
    <w:rsid w:val="006A66C1"/>
    <w:rsid w:val="006A6EA9"/>
    <w:rsid w:val="006A7236"/>
    <w:rsid w:val="006A7E4F"/>
    <w:rsid w:val="006B0058"/>
    <w:rsid w:val="006B2674"/>
    <w:rsid w:val="006B488E"/>
    <w:rsid w:val="006B4CF4"/>
    <w:rsid w:val="006B5C47"/>
    <w:rsid w:val="006B602F"/>
    <w:rsid w:val="006C1433"/>
    <w:rsid w:val="006C1526"/>
    <w:rsid w:val="006C2560"/>
    <w:rsid w:val="006C2656"/>
    <w:rsid w:val="006C296E"/>
    <w:rsid w:val="006C29BF"/>
    <w:rsid w:val="006C2C66"/>
    <w:rsid w:val="006C2F58"/>
    <w:rsid w:val="006C3BD4"/>
    <w:rsid w:val="006C4A20"/>
    <w:rsid w:val="006C5EA8"/>
    <w:rsid w:val="006C7338"/>
    <w:rsid w:val="006D0164"/>
    <w:rsid w:val="006D173C"/>
    <w:rsid w:val="006D3097"/>
    <w:rsid w:val="006D4248"/>
    <w:rsid w:val="006D6A2F"/>
    <w:rsid w:val="006D6B03"/>
    <w:rsid w:val="006D6E06"/>
    <w:rsid w:val="006D783C"/>
    <w:rsid w:val="006E062B"/>
    <w:rsid w:val="006E1371"/>
    <w:rsid w:val="006E1F41"/>
    <w:rsid w:val="006E235B"/>
    <w:rsid w:val="006E30AA"/>
    <w:rsid w:val="006E3E6F"/>
    <w:rsid w:val="006E478E"/>
    <w:rsid w:val="006E5FBF"/>
    <w:rsid w:val="006E6BF2"/>
    <w:rsid w:val="006F21AD"/>
    <w:rsid w:val="006F27EB"/>
    <w:rsid w:val="006F2E7D"/>
    <w:rsid w:val="006F386D"/>
    <w:rsid w:val="006F3BBF"/>
    <w:rsid w:val="006F49EB"/>
    <w:rsid w:val="006F4D25"/>
    <w:rsid w:val="006F4D72"/>
    <w:rsid w:val="006F4D99"/>
    <w:rsid w:val="006F4E81"/>
    <w:rsid w:val="006F6276"/>
    <w:rsid w:val="006F698E"/>
    <w:rsid w:val="006F75EF"/>
    <w:rsid w:val="00700EB1"/>
    <w:rsid w:val="00701467"/>
    <w:rsid w:val="00702A64"/>
    <w:rsid w:val="007036E1"/>
    <w:rsid w:val="007038F3"/>
    <w:rsid w:val="00703BEA"/>
    <w:rsid w:val="00703EB1"/>
    <w:rsid w:val="007044E6"/>
    <w:rsid w:val="00707620"/>
    <w:rsid w:val="00710D98"/>
    <w:rsid w:val="007115B2"/>
    <w:rsid w:val="00711955"/>
    <w:rsid w:val="00713F63"/>
    <w:rsid w:val="0071455E"/>
    <w:rsid w:val="007146F8"/>
    <w:rsid w:val="00715209"/>
    <w:rsid w:val="007162C9"/>
    <w:rsid w:val="00716561"/>
    <w:rsid w:val="00720E2B"/>
    <w:rsid w:val="007210D4"/>
    <w:rsid w:val="00722304"/>
    <w:rsid w:val="00722A10"/>
    <w:rsid w:val="0072496D"/>
    <w:rsid w:val="00724996"/>
    <w:rsid w:val="00724DBE"/>
    <w:rsid w:val="00725CAF"/>
    <w:rsid w:val="00726CBB"/>
    <w:rsid w:val="00726CD3"/>
    <w:rsid w:val="007304E3"/>
    <w:rsid w:val="0073062F"/>
    <w:rsid w:val="00730C1B"/>
    <w:rsid w:val="00731077"/>
    <w:rsid w:val="00731252"/>
    <w:rsid w:val="00733195"/>
    <w:rsid w:val="00733548"/>
    <w:rsid w:val="00733D73"/>
    <w:rsid w:val="00734877"/>
    <w:rsid w:val="00735E84"/>
    <w:rsid w:val="007360D3"/>
    <w:rsid w:val="007362B4"/>
    <w:rsid w:val="00741E60"/>
    <w:rsid w:val="00742CF5"/>
    <w:rsid w:val="0074366B"/>
    <w:rsid w:val="00743809"/>
    <w:rsid w:val="00743FC9"/>
    <w:rsid w:val="0074417F"/>
    <w:rsid w:val="00745A42"/>
    <w:rsid w:val="00745D09"/>
    <w:rsid w:val="00746B49"/>
    <w:rsid w:val="0074709F"/>
    <w:rsid w:val="007473B6"/>
    <w:rsid w:val="00747986"/>
    <w:rsid w:val="007502EF"/>
    <w:rsid w:val="00750A86"/>
    <w:rsid w:val="0075149E"/>
    <w:rsid w:val="00754A3A"/>
    <w:rsid w:val="00756526"/>
    <w:rsid w:val="00760BB7"/>
    <w:rsid w:val="00760E8C"/>
    <w:rsid w:val="00761275"/>
    <w:rsid w:val="00761ABF"/>
    <w:rsid w:val="0076246B"/>
    <w:rsid w:val="00762CC3"/>
    <w:rsid w:val="00763BB5"/>
    <w:rsid w:val="00767AEB"/>
    <w:rsid w:val="00770751"/>
    <w:rsid w:val="0077214C"/>
    <w:rsid w:val="00772C3C"/>
    <w:rsid w:val="007730F3"/>
    <w:rsid w:val="00775DB8"/>
    <w:rsid w:val="00776C9C"/>
    <w:rsid w:val="007773B7"/>
    <w:rsid w:val="00781610"/>
    <w:rsid w:val="0078345F"/>
    <w:rsid w:val="007838AB"/>
    <w:rsid w:val="00783E23"/>
    <w:rsid w:val="00784BE5"/>
    <w:rsid w:val="00785146"/>
    <w:rsid w:val="00785C07"/>
    <w:rsid w:val="0079087F"/>
    <w:rsid w:val="007927BE"/>
    <w:rsid w:val="00792A77"/>
    <w:rsid w:val="007930C1"/>
    <w:rsid w:val="00796C96"/>
    <w:rsid w:val="00797347"/>
    <w:rsid w:val="007A1B89"/>
    <w:rsid w:val="007A2360"/>
    <w:rsid w:val="007A2363"/>
    <w:rsid w:val="007A2E40"/>
    <w:rsid w:val="007A33DF"/>
    <w:rsid w:val="007A37A4"/>
    <w:rsid w:val="007A4972"/>
    <w:rsid w:val="007A4B9D"/>
    <w:rsid w:val="007A4C80"/>
    <w:rsid w:val="007A5F65"/>
    <w:rsid w:val="007A6428"/>
    <w:rsid w:val="007A70D0"/>
    <w:rsid w:val="007A7DC0"/>
    <w:rsid w:val="007A7FE0"/>
    <w:rsid w:val="007B11BF"/>
    <w:rsid w:val="007B187B"/>
    <w:rsid w:val="007B252D"/>
    <w:rsid w:val="007B31BA"/>
    <w:rsid w:val="007B43D7"/>
    <w:rsid w:val="007B4A9B"/>
    <w:rsid w:val="007B502A"/>
    <w:rsid w:val="007B52D2"/>
    <w:rsid w:val="007B59D7"/>
    <w:rsid w:val="007B6F69"/>
    <w:rsid w:val="007B7E39"/>
    <w:rsid w:val="007C0652"/>
    <w:rsid w:val="007C1CB8"/>
    <w:rsid w:val="007C5A66"/>
    <w:rsid w:val="007C7346"/>
    <w:rsid w:val="007D0E80"/>
    <w:rsid w:val="007D1B2E"/>
    <w:rsid w:val="007D1C92"/>
    <w:rsid w:val="007D21FB"/>
    <w:rsid w:val="007D2A6F"/>
    <w:rsid w:val="007D2AFD"/>
    <w:rsid w:val="007D3AB2"/>
    <w:rsid w:val="007D418F"/>
    <w:rsid w:val="007D5AA4"/>
    <w:rsid w:val="007D5CF7"/>
    <w:rsid w:val="007D7514"/>
    <w:rsid w:val="007E0EF5"/>
    <w:rsid w:val="007E1792"/>
    <w:rsid w:val="007E200C"/>
    <w:rsid w:val="007E3427"/>
    <w:rsid w:val="007E36E8"/>
    <w:rsid w:val="007E385D"/>
    <w:rsid w:val="007E39B3"/>
    <w:rsid w:val="007E405E"/>
    <w:rsid w:val="007E427A"/>
    <w:rsid w:val="007E4DF5"/>
    <w:rsid w:val="007E51D7"/>
    <w:rsid w:val="007E5D97"/>
    <w:rsid w:val="007E63F6"/>
    <w:rsid w:val="007E7270"/>
    <w:rsid w:val="007E76F7"/>
    <w:rsid w:val="007E7718"/>
    <w:rsid w:val="007E77AB"/>
    <w:rsid w:val="007F0D3D"/>
    <w:rsid w:val="007F2125"/>
    <w:rsid w:val="007F3C7B"/>
    <w:rsid w:val="007F43BB"/>
    <w:rsid w:val="007F4684"/>
    <w:rsid w:val="007F5061"/>
    <w:rsid w:val="007F6924"/>
    <w:rsid w:val="0080014B"/>
    <w:rsid w:val="008002FC"/>
    <w:rsid w:val="0080495E"/>
    <w:rsid w:val="0080607C"/>
    <w:rsid w:val="00806360"/>
    <w:rsid w:val="0080672D"/>
    <w:rsid w:val="00806E5B"/>
    <w:rsid w:val="00807254"/>
    <w:rsid w:val="0080781E"/>
    <w:rsid w:val="008113BA"/>
    <w:rsid w:val="00811DE3"/>
    <w:rsid w:val="00812367"/>
    <w:rsid w:val="00813586"/>
    <w:rsid w:val="00815106"/>
    <w:rsid w:val="0081621D"/>
    <w:rsid w:val="0081739B"/>
    <w:rsid w:val="00820FE0"/>
    <w:rsid w:val="00822AC6"/>
    <w:rsid w:val="00823CFC"/>
    <w:rsid w:val="0082424F"/>
    <w:rsid w:val="00825142"/>
    <w:rsid w:val="008260A9"/>
    <w:rsid w:val="00831A93"/>
    <w:rsid w:val="00831FC8"/>
    <w:rsid w:val="00833650"/>
    <w:rsid w:val="00833F7F"/>
    <w:rsid w:val="00835F08"/>
    <w:rsid w:val="00837268"/>
    <w:rsid w:val="0084031F"/>
    <w:rsid w:val="008403D3"/>
    <w:rsid w:val="00841353"/>
    <w:rsid w:val="008421E3"/>
    <w:rsid w:val="008444D0"/>
    <w:rsid w:val="0084632C"/>
    <w:rsid w:val="00846960"/>
    <w:rsid w:val="0084742D"/>
    <w:rsid w:val="00850205"/>
    <w:rsid w:val="00850224"/>
    <w:rsid w:val="00850E61"/>
    <w:rsid w:val="00850FA8"/>
    <w:rsid w:val="008521F4"/>
    <w:rsid w:val="008521FC"/>
    <w:rsid w:val="00852FB8"/>
    <w:rsid w:val="00853513"/>
    <w:rsid w:val="0085560B"/>
    <w:rsid w:val="008561EA"/>
    <w:rsid w:val="0085655B"/>
    <w:rsid w:val="00863322"/>
    <w:rsid w:val="00863560"/>
    <w:rsid w:val="00863B2C"/>
    <w:rsid w:val="008648D1"/>
    <w:rsid w:val="00865478"/>
    <w:rsid w:val="0086549F"/>
    <w:rsid w:val="008659A6"/>
    <w:rsid w:val="0086631C"/>
    <w:rsid w:val="008664D5"/>
    <w:rsid w:val="00866ADA"/>
    <w:rsid w:val="008670E0"/>
    <w:rsid w:val="00867EFC"/>
    <w:rsid w:val="0087085B"/>
    <w:rsid w:val="00870EBC"/>
    <w:rsid w:val="0087129C"/>
    <w:rsid w:val="008722DC"/>
    <w:rsid w:val="00873C3D"/>
    <w:rsid w:val="00873F37"/>
    <w:rsid w:val="0087484A"/>
    <w:rsid w:val="00874EBE"/>
    <w:rsid w:val="008771BC"/>
    <w:rsid w:val="0088073A"/>
    <w:rsid w:val="008810F7"/>
    <w:rsid w:val="00881148"/>
    <w:rsid w:val="00881212"/>
    <w:rsid w:val="0088330A"/>
    <w:rsid w:val="008833D7"/>
    <w:rsid w:val="00885275"/>
    <w:rsid w:val="0088544B"/>
    <w:rsid w:val="00892A8B"/>
    <w:rsid w:val="0089424E"/>
    <w:rsid w:val="008946B6"/>
    <w:rsid w:val="0089483D"/>
    <w:rsid w:val="00895896"/>
    <w:rsid w:val="00895F9B"/>
    <w:rsid w:val="00896E45"/>
    <w:rsid w:val="008A0DAF"/>
    <w:rsid w:val="008A2298"/>
    <w:rsid w:val="008A2F99"/>
    <w:rsid w:val="008A404D"/>
    <w:rsid w:val="008A4B76"/>
    <w:rsid w:val="008A7733"/>
    <w:rsid w:val="008B0CBC"/>
    <w:rsid w:val="008B1A95"/>
    <w:rsid w:val="008B3729"/>
    <w:rsid w:val="008B4CB3"/>
    <w:rsid w:val="008B51EE"/>
    <w:rsid w:val="008B5516"/>
    <w:rsid w:val="008B5D74"/>
    <w:rsid w:val="008B7D9F"/>
    <w:rsid w:val="008C0D04"/>
    <w:rsid w:val="008C18E9"/>
    <w:rsid w:val="008C3B9D"/>
    <w:rsid w:val="008C4125"/>
    <w:rsid w:val="008C5A42"/>
    <w:rsid w:val="008C74AF"/>
    <w:rsid w:val="008C7AEE"/>
    <w:rsid w:val="008D11FF"/>
    <w:rsid w:val="008D1454"/>
    <w:rsid w:val="008D19FB"/>
    <w:rsid w:val="008D22A2"/>
    <w:rsid w:val="008D2AC1"/>
    <w:rsid w:val="008D5D30"/>
    <w:rsid w:val="008D6A58"/>
    <w:rsid w:val="008D74AA"/>
    <w:rsid w:val="008E10ED"/>
    <w:rsid w:val="008E25CD"/>
    <w:rsid w:val="008E3267"/>
    <w:rsid w:val="008E403F"/>
    <w:rsid w:val="008E5586"/>
    <w:rsid w:val="008E581B"/>
    <w:rsid w:val="008E5E8B"/>
    <w:rsid w:val="008E5EA9"/>
    <w:rsid w:val="008E6ADC"/>
    <w:rsid w:val="008F1116"/>
    <w:rsid w:val="008F13DD"/>
    <w:rsid w:val="008F178D"/>
    <w:rsid w:val="008F39A8"/>
    <w:rsid w:val="008F3B85"/>
    <w:rsid w:val="008F4623"/>
    <w:rsid w:val="008F4DD1"/>
    <w:rsid w:val="008F539A"/>
    <w:rsid w:val="008F6196"/>
    <w:rsid w:val="008F6DA1"/>
    <w:rsid w:val="00902C7A"/>
    <w:rsid w:val="00902DAD"/>
    <w:rsid w:val="00902ECD"/>
    <w:rsid w:val="00903892"/>
    <w:rsid w:val="00903CD7"/>
    <w:rsid w:val="00904140"/>
    <w:rsid w:val="00904632"/>
    <w:rsid w:val="00905AC9"/>
    <w:rsid w:val="00906087"/>
    <w:rsid w:val="0090633E"/>
    <w:rsid w:val="009100CA"/>
    <w:rsid w:val="00910B0E"/>
    <w:rsid w:val="00910D76"/>
    <w:rsid w:val="009117D6"/>
    <w:rsid w:val="00913F57"/>
    <w:rsid w:val="00914558"/>
    <w:rsid w:val="00916276"/>
    <w:rsid w:val="00916290"/>
    <w:rsid w:val="00917521"/>
    <w:rsid w:val="00920339"/>
    <w:rsid w:val="009224F7"/>
    <w:rsid w:val="00923A3F"/>
    <w:rsid w:val="0092483A"/>
    <w:rsid w:val="0092543C"/>
    <w:rsid w:val="00927BE9"/>
    <w:rsid w:val="00930340"/>
    <w:rsid w:val="00930A97"/>
    <w:rsid w:val="009328B9"/>
    <w:rsid w:val="009328BF"/>
    <w:rsid w:val="00933929"/>
    <w:rsid w:val="009344C9"/>
    <w:rsid w:val="00936074"/>
    <w:rsid w:val="00936FC9"/>
    <w:rsid w:val="00940238"/>
    <w:rsid w:val="0094172C"/>
    <w:rsid w:val="00941B6F"/>
    <w:rsid w:val="00941CED"/>
    <w:rsid w:val="00941E48"/>
    <w:rsid w:val="0094202E"/>
    <w:rsid w:val="009435B0"/>
    <w:rsid w:val="00943F70"/>
    <w:rsid w:val="009457CF"/>
    <w:rsid w:val="009464C5"/>
    <w:rsid w:val="009505A0"/>
    <w:rsid w:val="009518B3"/>
    <w:rsid w:val="00953420"/>
    <w:rsid w:val="00953871"/>
    <w:rsid w:val="00953EF0"/>
    <w:rsid w:val="00954602"/>
    <w:rsid w:val="009549E5"/>
    <w:rsid w:val="009567D4"/>
    <w:rsid w:val="00957065"/>
    <w:rsid w:val="00957806"/>
    <w:rsid w:val="009604EF"/>
    <w:rsid w:val="00961042"/>
    <w:rsid w:val="0096154C"/>
    <w:rsid w:val="00963197"/>
    <w:rsid w:val="00964CA5"/>
    <w:rsid w:val="009655E7"/>
    <w:rsid w:val="009659CE"/>
    <w:rsid w:val="00966648"/>
    <w:rsid w:val="0096777F"/>
    <w:rsid w:val="00967991"/>
    <w:rsid w:val="00967994"/>
    <w:rsid w:val="00970D2E"/>
    <w:rsid w:val="0097160D"/>
    <w:rsid w:val="00973789"/>
    <w:rsid w:val="00975213"/>
    <w:rsid w:val="00975437"/>
    <w:rsid w:val="009766BF"/>
    <w:rsid w:val="00977E64"/>
    <w:rsid w:val="00981BEE"/>
    <w:rsid w:val="00981C9B"/>
    <w:rsid w:val="00982122"/>
    <w:rsid w:val="0098480D"/>
    <w:rsid w:val="00985123"/>
    <w:rsid w:val="00987022"/>
    <w:rsid w:val="00991946"/>
    <w:rsid w:val="00991FD5"/>
    <w:rsid w:val="00992723"/>
    <w:rsid w:val="00992863"/>
    <w:rsid w:val="00995DF9"/>
    <w:rsid w:val="009964EA"/>
    <w:rsid w:val="00996870"/>
    <w:rsid w:val="0099727B"/>
    <w:rsid w:val="00997B43"/>
    <w:rsid w:val="009A0586"/>
    <w:rsid w:val="009A10D2"/>
    <w:rsid w:val="009A13B9"/>
    <w:rsid w:val="009A1D68"/>
    <w:rsid w:val="009A236C"/>
    <w:rsid w:val="009A3A84"/>
    <w:rsid w:val="009A47CD"/>
    <w:rsid w:val="009A4805"/>
    <w:rsid w:val="009A49E4"/>
    <w:rsid w:val="009A50C3"/>
    <w:rsid w:val="009A577A"/>
    <w:rsid w:val="009A620E"/>
    <w:rsid w:val="009B01AD"/>
    <w:rsid w:val="009B06E7"/>
    <w:rsid w:val="009B112A"/>
    <w:rsid w:val="009B1C2C"/>
    <w:rsid w:val="009B25F9"/>
    <w:rsid w:val="009B27A3"/>
    <w:rsid w:val="009B3598"/>
    <w:rsid w:val="009B494E"/>
    <w:rsid w:val="009B67C5"/>
    <w:rsid w:val="009B6FA8"/>
    <w:rsid w:val="009B7753"/>
    <w:rsid w:val="009C1D29"/>
    <w:rsid w:val="009C218E"/>
    <w:rsid w:val="009C2571"/>
    <w:rsid w:val="009C2CDD"/>
    <w:rsid w:val="009C4591"/>
    <w:rsid w:val="009C4A14"/>
    <w:rsid w:val="009C64CC"/>
    <w:rsid w:val="009C6995"/>
    <w:rsid w:val="009C7739"/>
    <w:rsid w:val="009C79F0"/>
    <w:rsid w:val="009C7E24"/>
    <w:rsid w:val="009C7F60"/>
    <w:rsid w:val="009D03CF"/>
    <w:rsid w:val="009D0AE7"/>
    <w:rsid w:val="009D1738"/>
    <w:rsid w:val="009D516C"/>
    <w:rsid w:val="009D6B81"/>
    <w:rsid w:val="009E11EE"/>
    <w:rsid w:val="009E2081"/>
    <w:rsid w:val="009E700F"/>
    <w:rsid w:val="009F0106"/>
    <w:rsid w:val="009F0FED"/>
    <w:rsid w:val="009F145C"/>
    <w:rsid w:val="009F2338"/>
    <w:rsid w:val="009F278B"/>
    <w:rsid w:val="009F3ED3"/>
    <w:rsid w:val="009F5B63"/>
    <w:rsid w:val="009F741A"/>
    <w:rsid w:val="009F7934"/>
    <w:rsid w:val="00A0030E"/>
    <w:rsid w:val="00A00A54"/>
    <w:rsid w:val="00A013C3"/>
    <w:rsid w:val="00A02950"/>
    <w:rsid w:val="00A02F61"/>
    <w:rsid w:val="00A03245"/>
    <w:rsid w:val="00A04CDC"/>
    <w:rsid w:val="00A04D5C"/>
    <w:rsid w:val="00A04EC0"/>
    <w:rsid w:val="00A07DB5"/>
    <w:rsid w:val="00A1049F"/>
    <w:rsid w:val="00A11A6D"/>
    <w:rsid w:val="00A11D0F"/>
    <w:rsid w:val="00A125AF"/>
    <w:rsid w:val="00A13207"/>
    <w:rsid w:val="00A138FC"/>
    <w:rsid w:val="00A15131"/>
    <w:rsid w:val="00A16F99"/>
    <w:rsid w:val="00A209B2"/>
    <w:rsid w:val="00A21893"/>
    <w:rsid w:val="00A21A42"/>
    <w:rsid w:val="00A21B1A"/>
    <w:rsid w:val="00A221D2"/>
    <w:rsid w:val="00A22D1A"/>
    <w:rsid w:val="00A240E0"/>
    <w:rsid w:val="00A253DA"/>
    <w:rsid w:val="00A260AF"/>
    <w:rsid w:val="00A2631E"/>
    <w:rsid w:val="00A26464"/>
    <w:rsid w:val="00A2647D"/>
    <w:rsid w:val="00A26989"/>
    <w:rsid w:val="00A30021"/>
    <w:rsid w:val="00A30FE8"/>
    <w:rsid w:val="00A310A0"/>
    <w:rsid w:val="00A320B2"/>
    <w:rsid w:val="00A3303B"/>
    <w:rsid w:val="00A33728"/>
    <w:rsid w:val="00A34502"/>
    <w:rsid w:val="00A3513C"/>
    <w:rsid w:val="00A359AA"/>
    <w:rsid w:val="00A35DA5"/>
    <w:rsid w:val="00A375F3"/>
    <w:rsid w:val="00A4052D"/>
    <w:rsid w:val="00A4170F"/>
    <w:rsid w:val="00A423C7"/>
    <w:rsid w:val="00A42B7D"/>
    <w:rsid w:val="00A4347A"/>
    <w:rsid w:val="00A4356A"/>
    <w:rsid w:val="00A47AD2"/>
    <w:rsid w:val="00A47E0F"/>
    <w:rsid w:val="00A50055"/>
    <w:rsid w:val="00A52380"/>
    <w:rsid w:val="00A52C5D"/>
    <w:rsid w:val="00A52F4A"/>
    <w:rsid w:val="00A55423"/>
    <w:rsid w:val="00A56D7A"/>
    <w:rsid w:val="00A572E5"/>
    <w:rsid w:val="00A57F2A"/>
    <w:rsid w:val="00A60E2C"/>
    <w:rsid w:val="00A61974"/>
    <w:rsid w:val="00A62CAF"/>
    <w:rsid w:val="00A6530E"/>
    <w:rsid w:val="00A6541A"/>
    <w:rsid w:val="00A6617B"/>
    <w:rsid w:val="00A66D70"/>
    <w:rsid w:val="00A7025B"/>
    <w:rsid w:val="00A72B04"/>
    <w:rsid w:val="00A7314B"/>
    <w:rsid w:val="00A73B6C"/>
    <w:rsid w:val="00A73DEE"/>
    <w:rsid w:val="00A754E6"/>
    <w:rsid w:val="00A76DBC"/>
    <w:rsid w:val="00A76FB2"/>
    <w:rsid w:val="00A7776D"/>
    <w:rsid w:val="00A77813"/>
    <w:rsid w:val="00A778E4"/>
    <w:rsid w:val="00A82A98"/>
    <w:rsid w:val="00A843B7"/>
    <w:rsid w:val="00A84AE3"/>
    <w:rsid w:val="00A84F8C"/>
    <w:rsid w:val="00A86410"/>
    <w:rsid w:val="00A8687E"/>
    <w:rsid w:val="00A86D4D"/>
    <w:rsid w:val="00A87536"/>
    <w:rsid w:val="00A87C4A"/>
    <w:rsid w:val="00A90F32"/>
    <w:rsid w:val="00A915FC"/>
    <w:rsid w:val="00A943EA"/>
    <w:rsid w:val="00A945D5"/>
    <w:rsid w:val="00A94DE4"/>
    <w:rsid w:val="00A9532D"/>
    <w:rsid w:val="00A95439"/>
    <w:rsid w:val="00A970C3"/>
    <w:rsid w:val="00A9758D"/>
    <w:rsid w:val="00AA22E5"/>
    <w:rsid w:val="00AA2E38"/>
    <w:rsid w:val="00AA3025"/>
    <w:rsid w:val="00AA4753"/>
    <w:rsid w:val="00AA5D4A"/>
    <w:rsid w:val="00AA70A2"/>
    <w:rsid w:val="00AA7A75"/>
    <w:rsid w:val="00AB103A"/>
    <w:rsid w:val="00AB1B5B"/>
    <w:rsid w:val="00AB20FA"/>
    <w:rsid w:val="00AB3E0C"/>
    <w:rsid w:val="00AB51BD"/>
    <w:rsid w:val="00AB5409"/>
    <w:rsid w:val="00AB5AD5"/>
    <w:rsid w:val="00AB72BA"/>
    <w:rsid w:val="00AB7D76"/>
    <w:rsid w:val="00AC159E"/>
    <w:rsid w:val="00AC1A6F"/>
    <w:rsid w:val="00AC1F21"/>
    <w:rsid w:val="00AC202D"/>
    <w:rsid w:val="00AC3617"/>
    <w:rsid w:val="00AC3C56"/>
    <w:rsid w:val="00AC48D1"/>
    <w:rsid w:val="00AC4FC5"/>
    <w:rsid w:val="00AC5B25"/>
    <w:rsid w:val="00AC6302"/>
    <w:rsid w:val="00AC6391"/>
    <w:rsid w:val="00AC64A1"/>
    <w:rsid w:val="00AD1078"/>
    <w:rsid w:val="00AD116D"/>
    <w:rsid w:val="00AD1F38"/>
    <w:rsid w:val="00AD24F8"/>
    <w:rsid w:val="00AD255B"/>
    <w:rsid w:val="00AD2F1F"/>
    <w:rsid w:val="00AD3BB8"/>
    <w:rsid w:val="00AD4301"/>
    <w:rsid w:val="00AD59CC"/>
    <w:rsid w:val="00AD6D95"/>
    <w:rsid w:val="00AD73F8"/>
    <w:rsid w:val="00AE0DC1"/>
    <w:rsid w:val="00AE1F78"/>
    <w:rsid w:val="00AE2873"/>
    <w:rsid w:val="00AE35D0"/>
    <w:rsid w:val="00AE400A"/>
    <w:rsid w:val="00AE432B"/>
    <w:rsid w:val="00AE454A"/>
    <w:rsid w:val="00AE47F5"/>
    <w:rsid w:val="00AE4BB8"/>
    <w:rsid w:val="00AE745D"/>
    <w:rsid w:val="00AF0238"/>
    <w:rsid w:val="00AF0363"/>
    <w:rsid w:val="00AF040D"/>
    <w:rsid w:val="00AF0FC0"/>
    <w:rsid w:val="00AF248F"/>
    <w:rsid w:val="00AF2E85"/>
    <w:rsid w:val="00AF3375"/>
    <w:rsid w:val="00AF4025"/>
    <w:rsid w:val="00AF5B26"/>
    <w:rsid w:val="00AF61E7"/>
    <w:rsid w:val="00AF635D"/>
    <w:rsid w:val="00AF7A9A"/>
    <w:rsid w:val="00B00186"/>
    <w:rsid w:val="00B0288B"/>
    <w:rsid w:val="00B0368D"/>
    <w:rsid w:val="00B042F3"/>
    <w:rsid w:val="00B04877"/>
    <w:rsid w:val="00B04A9E"/>
    <w:rsid w:val="00B04EDD"/>
    <w:rsid w:val="00B06AC5"/>
    <w:rsid w:val="00B06DC8"/>
    <w:rsid w:val="00B075B6"/>
    <w:rsid w:val="00B10042"/>
    <w:rsid w:val="00B104AB"/>
    <w:rsid w:val="00B10C98"/>
    <w:rsid w:val="00B1181B"/>
    <w:rsid w:val="00B13C07"/>
    <w:rsid w:val="00B14B5C"/>
    <w:rsid w:val="00B16846"/>
    <w:rsid w:val="00B17E9F"/>
    <w:rsid w:val="00B21019"/>
    <w:rsid w:val="00B2220A"/>
    <w:rsid w:val="00B23663"/>
    <w:rsid w:val="00B2430C"/>
    <w:rsid w:val="00B25249"/>
    <w:rsid w:val="00B26369"/>
    <w:rsid w:val="00B26C2A"/>
    <w:rsid w:val="00B26CCD"/>
    <w:rsid w:val="00B3019D"/>
    <w:rsid w:val="00B30641"/>
    <w:rsid w:val="00B30C50"/>
    <w:rsid w:val="00B314AB"/>
    <w:rsid w:val="00B31DD8"/>
    <w:rsid w:val="00B31FED"/>
    <w:rsid w:val="00B32862"/>
    <w:rsid w:val="00B32E69"/>
    <w:rsid w:val="00B348B1"/>
    <w:rsid w:val="00B34DEB"/>
    <w:rsid w:val="00B351CE"/>
    <w:rsid w:val="00B4009C"/>
    <w:rsid w:val="00B40346"/>
    <w:rsid w:val="00B40CA5"/>
    <w:rsid w:val="00B42E3F"/>
    <w:rsid w:val="00B42EEC"/>
    <w:rsid w:val="00B43CCF"/>
    <w:rsid w:val="00B44E3D"/>
    <w:rsid w:val="00B4696E"/>
    <w:rsid w:val="00B46B7E"/>
    <w:rsid w:val="00B476F4"/>
    <w:rsid w:val="00B527ED"/>
    <w:rsid w:val="00B53BE7"/>
    <w:rsid w:val="00B5425D"/>
    <w:rsid w:val="00B55466"/>
    <w:rsid w:val="00B564D3"/>
    <w:rsid w:val="00B568FF"/>
    <w:rsid w:val="00B5780B"/>
    <w:rsid w:val="00B6079D"/>
    <w:rsid w:val="00B60C94"/>
    <w:rsid w:val="00B621D2"/>
    <w:rsid w:val="00B629E9"/>
    <w:rsid w:val="00B638B5"/>
    <w:rsid w:val="00B64E76"/>
    <w:rsid w:val="00B659D6"/>
    <w:rsid w:val="00B6651D"/>
    <w:rsid w:val="00B66B33"/>
    <w:rsid w:val="00B671C2"/>
    <w:rsid w:val="00B7107B"/>
    <w:rsid w:val="00B71208"/>
    <w:rsid w:val="00B719E7"/>
    <w:rsid w:val="00B735D1"/>
    <w:rsid w:val="00B763B7"/>
    <w:rsid w:val="00B7662F"/>
    <w:rsid w:val="00B77702"/>
    <w:rsid w:val="00B800C1"/>
    <w:rsid w:val="00B80376"/>
    <w:rsid w:val="00B80D6B"/>
    <w:rsid w:val="00B81279"/>
    <w:rsid w:val="00B8349D"/>
    <w:rsid w:val="00B840F5"/>
    <w:rsid w:val="00B844B9"/>
    <w:rsid w:val="00B85AC4"/>
    <w:rsid w:val="00B85CA3"/>
    <w:rsid w:val="00B90205"/>
    <w:rsid w:val="00B9256A"/>
    <w:rsid w:val="00B92F3D"/>
    <w:rsid w:val="00B9378E"/>
    <w:rsid w:val="00B9413B"/>
    <w:rsid w:val="00B97402"/>
    <w:rsid w:val="00B97BEE"/>
    <w:rsid w:val="00BA0280"/>
    <w:rsid w:val="00BA0AFE"/>
    <w:rsid w:val="00BA0BE4"/>
    <w:rsid w:val="00BA3489"/>
    <w:rsid w:val="00BA4AC0"/>
    <w:rsid w:val="00BA58F2"/>
    <w:rsid w:val="00BA64CC"/>
    <w:rsid w:val="00BA6ACF"/>
    <w:rsid w:val="00BA7457"/>
    <w:rsid w:val="00BB1954"/>
    <w:rsid w:val="00BB1BC1"/>
    <w:rsid w:val="00BB2D00"/>
    <w:rsid w:val="00BB3F3C"/>
    <w:rsid w:val="00BB5092"/>
    <w:rsid w:val="00BB70FB"/>
    <w:rsid w:val="00BB73D8"/>
    <w:rsid w:val="00BC125E"/>
    <w:rsid w:val="00BC3F67"/>
    <w:rsid w:val="00BC41E5"/>
    <w:rsid w:val="00BC50ED"/>
    <w:rsid w:val="00BC5C60"/>
    <w:rsid w:val="00BC5C6A"/>
    <w:rsid w:val="00BC6285"/>
    <w:rsid w:val="00BC7300"/>
    <w:rsid w:val="00BC75CA"/>
    <w:rsid w:val="00BD2E82"/>
    <w:rsid w:val="00BD4297"/>
    <w:rsid w:val="00BD576A"/>
    <w:rsid w:val="00BD59F6"/>
    <w:rsid w:val="00BD6BD8"/>
    <w:rsid w:val="00BD7942"/>
    <w:rsid w:val="00BE0773"/>
    <w:rsid w:val="00BE120F"/>
    <w:rsid w:val="00BE3392"/>
    <w:rsid w:val="00BE511B"/>
    <w:rsid w:val="00BE6E47"/>
    <w:rsid w:val="00BE6FF2"/>
    <w:rsid w:val="00BE7480"/>
    <w:rsid w:val="00BF03E1"/>
    <w:rsid w:val="00BF0B61"/>
    <w:rsid w:val="00BF0D3A"/>
    <w:rsid w:val="00BF195D"/>
    <w:rsid w:val="00BF1A45"/>
    <w:rsid w:val="00BF1FB6"/>
    <w:rsid w:val="00BF207F"/>
    <w:rsid w:val="00BF2742"/>
    <w:rsid w:val="00BF4238"/>
    <w:rsid w:val="00BF52B6"/>
    <w:rsid w:val="00BF53DC"/>
    <w:rsid w:val="00BF5F2E"/>
    <w:rsid w:val="00BF68BE"/>
    <w:rsid w:val="00BF6CCA"/>
    <w:rsid w:val="00BF6D92"/>
    <w:rsid w:val="00BF6FE3"/>
    <w:rsid w:val="00BF74B5"/>
    <w:rsid w:val="00BF7C05"/>
    <w:rsid w:val="00BF7FBF"/>
    <w:rsid w:val="00C0044A"/>
    <w:rsid w:val="00C013B5"/>
    <w:rsid w:val="00C01B53"/>
    <w:rsid w:val="00C03439"/>
    <w:rsid w:val="00C04577"/>
    <w:rsid w:val="00C06766"/>
    <w:rsid w:val="00C06DC2"/>
    <w:rsid w:val="00C07051"/>
    <w:rsid w:val="00C07B25"/>
    <w:rsid w:val="00C12AA7"/>
    <w:rsid w:val="00C13B91"/>
    <w:rsid w:val="00C16569"/>
    <w:rsid w:val="00C179AB"/>
    <w:rsid w:val="00C17A39"/>
    <w:rsid w:val="00C17E0F"/>
    <w:rsid w:val="00C21628"/>
    <w:rsid w:val="00C22F4A"/>
    <w:rsid w:val="00C25B20"/>
    <w:rsid w:val="00C26518"/>
    <w:rsid w:val="00C26CEB"/>
    <w:rsid w:val="00C30A96"/>
    <w:rsid w:val="00C30B11"/>
    <w:rsid w:val="00C30E12"/>
    <w:rsid w:val="00C3389E"/>
    <w:rsid w:val="00C346A9"/>
    <w:rsid w:val="00C34BCF"/>
    <w:rsid w:val="00C35488"/>
    <w:rsid w:val="00C361F8"/>
    <w:rsid w:val="00C368C3"/>
    <w:rsid w:val="00C378B3"/>
    <w:rsid w:val="00C401B4"/>
    <w:rsid w:val="00C42099"/>
    <w:rsid w:val="00C4296A"/>
    <w:rsid w:val="00C44A2A"/>
    <w:rsid w:val="00C44B6E"/>
    <w:rsid w:val="00C44CB3"/>
    <w:rsid w:val="00C50E05"/>
    <w:rsid w:val="00C52E4C"/>
    <w:rsid w:val="00C53D3B"/>
    <w:rsid w:val="00C53E16"/>
    <w:rsid w:val="00C54180"/>
    <w:rsid w:val="00C55D3D"/>
    <w:rsid w:val="00C564F0"/>
    <w:rsid w:val="00C56800"/>
    <w:rsid w:val="00C56986"/>
    <w:rsid w:val="00C56C8D"/>
    <w:rsid w:val="00C57495"/>
    <w:rsid w:val="00C5761B"/>
    <w:rsid w:val="00C5799A"/>
    <w:rsid w:val="00C57D95"/>
    <w:rsid w:val="00C61829"/>
    <w:rsid w:val="00C625AB"/>
    <w:rsid w:val="00C63143"/>
    <w:rsid w:val="00C64696"/>
    <w:rsid w:val="00C6480F"/>
    <w:rsid w:val="00C66532"/>
    <w:rsid w:val="00C66D2E"/>
    <w:rsid w:val="00C67709"/>
    <w:rsid w:val="00C67F9A"/>
    <w:rsid w:val="00C72E2B"/>
    <w:rsid w:val="00C732D8"/>
    <w:rsid w:val="00C74DE4"/>
    <w:rsid w:val="00C76224"/>
    <w:rsid w:val="00C77561"/>
    <w:rsid w:val="00C77D44"/>
    <w:rsid w:val="00C80DE4"/>
    <w:rsid w:val="00C80F0B"/>
    <w:rsid w:val="00C81D2D"/>
    <w:rsid w:val="00C824DF"/>
    <w:rsid w:val="00C82C2F"/>
    <w:rsid w:val="00C8304A"/>
    <w:rsid w:val="00C83086"/>
    <w:rsid w:val="00C83F09"/>
    <w:rsid w:val="00C84290"/>
    <w:rsid w:val="00C84871"/>
    <w:rsid w:val="00C85D47"/>
    <w:rsid w:val="00C85E60"/>
    <w:rsid w:val="00C867DF"/>
    <w:rsid w:val="00C86B50"/>
    <w:rsid w:val="00C86BFA"/>
    <w:rsid w:val="00C86D2D"/>
    <w:rsid w:val="00C906B9"/>
    <w:rsid w:val="00C91DFC"/>
    <w:rsid w:val="00C92395"/>
    <w:rsid w:val="00C9334F"/>
    <w:rsid w:val="00C93D99"/>
    <w:rsid w:val="00C9461F"/>
    <w:rsid w:val="00CA05DE"/>
    <w:rsid w:val="00CA0C9F"/>
    <w:rsid w:val="00CA2373"/>
    <w:rsid w:val="00CA2AB3"/>
    <w:rsid w:val="00CA2F92"/>
    <w:rsid w:val="00CA471A"/>
    <w:rsid w:val="00CA5273"/>
    <w:rsid w:val="00CA57FD"/>
    <w:rsid w:val="00CA621B"/>
    <w:rsid w:val="00CB149B"/>
    <w:rsid w:val="00CB5488"/>
    <w:rsid w:val="00CB604B"/>
    <w:rsid w:val="00CB65EA"/>
    <w:rsid w:val="00CB744D"/>
    <w:rsid w:val="00CC1FFC"/>
    <w:rsid w:val="00CC58E2"/>
    <w:rsid w:val="00CC5B27"/>
    <w:rsid w:val="00CD112F"/>
    <w:rsid w:val="00CD11C7"/>
    <w:rsid w:val="00CD1461"/>
    <w:rsid w:val="00CD1529"/>
    <w:rsid w:val="00CD16ED"/>
    <w:rsid w:val="00CD282C"/>
    <w:rsid w:val="00CD2FC5"/>
    <w:rsid w:val="00CD38A3"/>
    <w:rsid w:val="00CD5C8E"/>
    <w:rsid w:val="00CD5D3C"/>
    <w:rsid w:val="00CD688E"/>
    <w:rsid w:val="00CD7A1E"/>
    <w:rsid w:val="00CE0E0D"/>
    <w:rsid w:val="00CE1A12"/>
    <w:rsid w:val="00CE22B4"/>
    <w:rsid w:val="00CE2410"/>
    <w:rsid w:val="00CE3380"/>
    <w:rsid w:val="00CE3799"/>
    <w:rsid w:val="00CE3C41"/>
    <w:rsid w:val="00CE46BF"/>
    <w:rsid w:val="00CE57DF"/>
    <w:rsid w:val="00CE6101"/>
    <w:rsid w:val="00CE77CB"/>
    <w:rsid w:val="00CF2007"/>
    <w:rsid w:val="00CF43A5"/>
    <w:rsid w:val="00CF570A"/>
    <w:rsid w:val="00CF5D0D"/>
    <w:rsid w:val="00CF7CA5"/>
    <w:rsid w:val="00D002E9"/>
    <w:rsid w:val="00D01230"/>
    <w:rsid w:val="00D02978"/>
    <w:rsid w:val="00D036EB"/>
    <w:rsid w:val="00D04465"/>
    <w:rsid w:val="00D053E2"/>
    <w:rsid w:val="00D067FF"/>
    <w:rsid w:val="00D10585"/>
    <w:rsid w:val="00D11878"/>
    <w:rsid w:val="00D118FC"/>
    <w:rsid w:val="00D133F0"/>
    <w:rsid w:val="00D14B89"/>
    <w:rsid w:val="00D14D16"/>
    <w:rsid w:val="00D152DA"/>
    <w:rsid w:val="00D15D04"/>
    <w:rsid w:val="00D163E9"/>
    <w:rsid w:val="00D16DB2"/>
    <w:rsid w:val="00D1725D"/>
    <w:rsid w:val="00D20498"/>
    <w:rsid w:val="00D20C22"/>
    <w:rsid w:val="00D21F3A"/>
    <w:rsid w:val="00D222A5"/>
    <w:rsid w:val="00D22500"/>
    <w:rsid w:val="00D23D3E"/>
    <w:rsid w:val="00D240F7"/>
    <w:rsid w:val="00D2432D"/>
    <w:rsid w:val="00D24D20"/>
    <w:rsid w:val="00D2521A"/>
    <w:rsid w:val="00D27006"/>
    <w:rsid w:val="00D275D5"/>
    <w:rsid w:val="00D304B6"/>
    <w:rsid w:val="00D30A38"/>
    <w:rsid w:val="00D310C1"/>
    <w:rsid w:val="00D3140B"/>
    <w:rsid w:val="00D32D37"/>
    <w:rsid w:val="00D33340"/>
    <w:rsid w:val="00D344F5"/>
    <w:rsid w:val="00D36319"/>
    <w:rsid w:val="00D401A2"/>
    <w:rsid w:val="00D40280"/>
    <w:rsid w:val="00D4052C"/>
    <w:rsid w:val="00D40A8F"/>
    <w:rsid w:val="00D4164F"/>
    <w:rsid w:val="00D41A5A"/>
    <w:rsid w:val="00D42601"/>
    <w:rsid w:val="00D42662"/>
    <w:rsid w:val="00D433BA"/>
    <w:rsid w:val="00D433D6"/>
    <w:rsid w:val="00D43670"/>
    <w:rsid w:val="00D43D68"/>
    <w:rsid w:val="00D449B9"/>
    <w:rsid w:val="00D44AC6"/>
    <w:rsid w:val="00D464E6"/>
    <w:rsid w:val="00D46B00"/>
    <w:rsid w:val="00D50844"/>
    <w:rsid w:val="00D5235E"/>
    <w:rsid w:val="00D5274F"/>
    <w:rsid w:val="00D52B93"/>
    <w:rsid w:val="00D5363F"/>
    <w:rsid w:val="00D56B1A"/>
    <w:rsid w:val="00D56D42"/>
    <w:rsid w:val="00D570D1"/>
    <w:rsid w:val="00D5761B"/>
    <w:rsid w:val="00D60038"/>
    <w:rsid w:val="00D609CD"/>
    <w:rsid w:val="00D644D7"/>
    <w:rsid w:val="00D64F06"/>
    <w:rsid w:val="00D65BE9"/>
    <w:rsid w:val="00D6680E"/>
    <w:rsid w:val="00D66C05"/>
    <w:rsid w:val="00D66E7C"/>
    <w:rsid w:val="00D70FF3"/>
    <w:rsid w:val="00D715FC"/>
    <w:rsid w:val="00D735FC"/>
    <w:rsid w:val="00D73A6C"/>
    <w:rsid w:val="00D744E8"/>
    <w:rsid w:val="00D7760F"/>
    <w:rsid w:val="00D77CF8"/>
    <w:rsid w:val="00D80585"/>
    <w:rsid w:val="00D80970"/>
    <w:rsid w:val="00D8398B"/>
    <w:rsid w:val="00D84796"/>
    <w:rsid w:val="00D84DC3"/>
    <w:rsid w:val="00D84E63"/>
    <w:rsid w:val="00D8771D"/>
    <w:rsid w:val="00D87E2D"/>
    <w:rsid w:val="00D91BD5"/>
    <w:rsid w:val="00D921EC"/>
    <w:rsid w:val="00D92BA1"/>
    <w:rsid w:val="00D933A2"/>
    <w:rsid w:val="00D93BF2"/>
    <w:rsid w:val="00D9691D"/>
    <w:rsid w:val="00D97ED3"/>
    <w:rsid w:val="00DA084C"/>
    <w:rsid w:val="00DA1247"/>
    <w:rsid w:val="00DA13A6"/>
    <w:rsid w:val="00DA15B7"/>
    <w:rsid w:val="00DA273B"/>
    <w:rsid w:val="00DA3D49"/>
    <w:rsid w:val="00DA3DCE"/>
    <w:rsid w:val="00DA3E96"/>
    <w:rsid w:val="00DA475F"/>
    <w:rsid w:val="00DA58DD"/>
    <w:rsid w:val="00DA72FA"/>
    <w:rsid w:val="00DB177A"/>
    <w:rsid w:val="00DB1DF8"/>
    <w:rsid w:val="00DB3C5B"/>
    <w:rsid w:val="00DB41E5"/>
    <w:rsid w:val="00DB4D14"/>
    <w:rsid w:val="00DB668B"/>
    <w:rsid w:val="00DB7239"/>
    <w:rsid w:val="00DC1AAA"/>
    <w:rsid w:val="00DC34DA"/>
    <w:rsid w:val="00DC68D1"/>
    <w:rsid w:val="00DC6CCA"/>
    <w:rsid w:val="00DD0349"/>
    <w:rsid w:val="00DD06A0"/>
    <w:rsid w:val="00DD0F48"/>
    <w:rsid w:val="00DD150F"/>
    <w:rsid w:val="00DD16CC"/>
    <w:rsid w:val="00DD28AD"/>
    <w:rsid w:val="00DD2D97"/>
    <w:rsid w:val="00DD453D"/>
    <w:rsid w:val="00DD5B03"/>
    <w:rsid w:val="00DD72E8"/>
    <w:rsid w:val="00DD7FAD"/>
    <w:rsid w:val="00DE00B3"/>
    <w:rsid w:val="00DE0459"/>
    <w:rsid w:val="00DE14DC"/>
    <w:rsid w:val="00DE20A6"/>
    <w:rsid w:val="00DE2B86"/>
    <w:rsid w:val="00DE309B"/>
    <w:rsid w:val="00DE4CB0"/>
    <w:rsid w:val="00DE559E"/>
    <w:rsid w:val="00DE65FA"/>
    <w:rsid w:val="00DE7E3F"/>
    <w:rsid w:val="00DF0ABC"/>
    <w:rsid w:val="00DF0CB1"/>
    <w:rsid w:val="00DF0DAA"/>
    <w:rsid w:val="00DF23DE"/>
    <w:rsid w:val="00DF4E85"/>
    <w:rsid w:val="00DF4F21"/>
    <w:rsid w:val="00DF52FF"/>
    <w:rsid w:val="00DF7A06"/>
    <w:rsid w:val="00DF7B51"/>
    <w:rsid w:val="00E01091"/>
    <w:rsid w:val="00E01419"/>
    <w:rsid w:val="00E014FC"/>
    <w:rsid w:val="00E017CD"/>
    <w:rsid w:val="00E01EEC"/>
    <w:rsid w:val="00E02451"/>
    <w:rsid w:val="00E03A64"/>
    <w:rsid w:val="00E03DD3"/>
    <w:rsid w:val="00E03DF0"/>
    <w:rsid w:val="00E03E2D"/>
    <w:rsid w:val="00E04BE8"/>
    <w:rsid w:val="00E056AC"/>
    <w:rsid w:val="00E067E2"/>
    <w:rsid w:val="00E074C9"/>
    <w:rsid w:val="00E076D4"/>
    <w:rsid w:val="00E10FB4"/>
    <w:rsid w:val="00E110A9"/>
    <w:rsid w:val="00E117D4"/>
    <w:rsid w:val="00E117DB"/>
    <w:rsid w:val="00E118A6"/>
    <w:rsid w:val="00E119A1"/>
    <w:rsid w:val="00E11FB0"/>
    <w:rsid w:val="00E12ABE"/>
    <w:rsid w:val="00E14534"/>
    <w:rsid w:val="00E15AC6"/>
    <w:rsid w:val="00E17F5B"/>
    <w:rsid w:val="00E200B1"/>
    <w:rsid w:val="00E20C69"/>
    <w:rsid w:val="00E20F88"/>
    <w:rsid w:val="00E21C45"/>
    <w:rsid w:val="00E21DB3"/>
    <w:rsid w:val="00E22401"/>
    <w:rsid w:val="00E22CCF"/>
    <w:rsid w:val="00E23E85"/>
    <w:rsid w:val="00E2443D"/>
    <w:rsid w:val="00E24EB2"/>
    <w:rsid w:val="00E266FC"/>
    <w:rsid w:val="00E26FC1"/>
    <w:rsid w:val="00E271EB"/>
    <w:rsid w:val="00E271F9"/>
    <w:rsid w:val="00E27531"/>
    <w:rsid w:val="00E278FF"/>
    <w:rsid w:val="00E27A12"/>
    <w:rsid w:val="00E27FDF"/>
    <w:rsid w:val="00E3010C"/>
    <w:rsid w:val="00E3029E"/>
    <w:rsid w:val="00E30345"/>
    <w:rsid w:val="00E31939"/>
    <w:rsid w:val="00E31BF8"/>
    <w:rsid w:val="00E32085"/>
    <w:rsid w:val="00E3236B"/>
    <w:rsid w:val="00E33937"/>
    <w:rsid w:val="00E3404D"/>
    <w:rsid w:val="00E34AAC"/>
    <w:rsid w:val="00E35A38"/>
    <w:rsid w:val="00E35AE5"/>
    <w:rsid w:val="00E35C05"/>
    <w:rsid w:val="00E35F2D"/>
    <w:rsid w:val="00E3698F"/>
    <w:rsid w:val="00E3725F"/>
    <w:rsid w:val="00E37990"/>
    <w:rsid w:val="00E37A0B"/>
    <w:rsid w:val="00E37B48"/>
    <w:rsid w:val="00E40FB0"/>
    <w:rsid w:val="00E41BFE"/>
    <w:rsid w:val="00E42F8A"/>
    <w:rsid w:val="00E4417D"/>
    <w:rsid w:val="00E45CDB"/>
    <w:rsid w:val="00E46944"/>
    <w:rsid w:val="00E476F2"/>
    <w:rsid w:val="00E47E4C"/>
    <w:rsid w:val="00E47FC9"/>
    <w:rsid w:val="00E50E07"/>
    <w:rsid w:val="00E516FE"/>
    <w:rsid w:val="00E51CB5"/>
    <w:rsid w:val="00E51F12"/>
    <w:rsid w:val="00E5264D"/>
    <w:rsid w:val="00E5554E"/>
    <w:rsid w:val="00E55AB9"/>
    <w:rsid w:val="00E57F5F"/>
    <w:rsid w:val="00E60CC1"/>
    <w:rsid w:val="00E61CC3"/>
    <w:rsid w:val="00E62D3B"/>
    <w:rsid w:val="00E64D3F"/>
    <w:rsid w:val="00E6538C"/>
    <w:rsid w:val="00E6562D"/>
    <w:rsid w:val="00E66370"/>
    <w:rsid w:val="00E668E1"/>
    <w:rsid w:val="00E6741D"/>
    <w:rsid w:val="00E67D22"/>
    <w:rsid w:val="00E67D7B"/>
    <w:rsid w:val="00E721C4"/>
    <w:rsid w:val="00E72482"/>
    <w:rsid w:val="00E726BF"/>
    <w:rsid w:val="00E72ADD"/>
    <w:rsid w:val="00E73221"/>
    <w:rsid w:val="00E746EA"/>
    <w:rsid w:val="00E7589A"/>
    <w:rsid w:val="00E7618E"/>
    <w:rsid w:val="00E76D9D"/>
    <w:rsid w:val="00E76DCB"/>
    <w:rsid w:val="00E77E7F"/>
    <w:rsid w:val="00E800CF"/>
    <w:rsid w:val="00E80F58"/>
    <w:rsid w:val="00E816E2"/>
    <w:rsid w:val="00E82A02"/>
    <w:rsid w:val="00E84191"/>
    <w:rsid w:val="00E842F0"/>
    <w:rsid w:val="00E85804"/>
    <w:rsid w:val="00E90A4E"/>
    <w:rsid w:val="00E90F46"/>
    <w:rsid w:val="00E9119F"/>
    <w:rsid w:val="00E91BB9"/>
    <w:rsid w:val="00E93517"/>
    <w:rsid w:val="00E951C6"/>
    <w:rsid w:val="00E97841"/>
    <w:rsid w:val="00E97E4A"/>
    <w:rsid w:val="00EA06E9"/>
    <w:rsid w:val="00EA085F"/>
    <w:rsid w:val="00EA15BE"/>
    <w:rsid w:val="00EA212A"/>
    <w:rsid w:val="00EA2ABB"/>
    <w:rsid w:val="00EA31D9"/>
    <w:rsid w:val="00EA5599"/>
    <w:rsid w:val="00EB0B5A"/>
    <w:rsid w:val="00EB150A"/>
    <w:rsid w:val="00EB199E"/>
    <w:rsid w:val="00EB1B0E"/>
    <w:rsid w:val="00EB2337"/>
    <w:rsid w:val="00EB2507"/>
    <w:rsid w:val="00EB26D4"/>
    <w:rsid w:val="00EB3344"/>
    <w:rsid w:val="00EB4E74"/>
    <w:rsid w:val="00EB50AD"/>
    <w:rsid w:val="00EB575F"/>
    <w:rsid w:val="00EB5835"/>
    <w:rsid w:val="00EB64CE"/>
    <w:rsid w:val="00EB7CC4"/>
    <w:rsid w:val="00EC17AF"/>
    <w:rsid w:val="00EC1CAF"/>
    <w:rsid w:val="00EC1D7D"/>
    <w:rsid w:val="00EC2F7D"/>
    <w:rsid w:val="00EC325A"/>
    <w:rsid w:val="00EC4203"/>
    <w:rsid w:val="00EC46CA"/>
    <w:rsid w:val="00EC6045"/>
    <w:rsid w:val="00EC614C"/>
    <w:rsid w:val="00EC7AC5"/>
    <w:rsid w:val="00ED0A1E"/>
    <w:rsid w:val="00ED0C0A"/>
    <w:rsid w:val="00ED206B"/>
    <w:rsid w:val="00ED4257"/>
    <w:rsid w:val="00ED541C"/>
    <w:rsid w:val="00ED584C"/>
    <w:rsid w:val="00ED5F41"/>
    <w:rsid w:val="00ED7183"/>
    <w:rsid w:val="00ED7EA2"/>
    <w:rsid w:val="00EE0836"/>
    <w:rsid w:val="00EE1120"/>
    <w:rsid w:val="00EE1B54"/>
    <w:rsid w:val="00EE299C"/>
    <w:rsid w:val="00EE360B"/>
    <w:rsid w:val="00EE3D54"/>
    <w:rsid w:val="00EE42A4"/>
    <w:rsid w:val="00EE4712"/>
    <w:rsid w:val="00EE4BCF"/>
    <w:rsid w:val="00EE565C"/>
    <w:rsid w:val="00EE6485"/>
    <w:rsid w:val="00EE70B6"/>
    <w:rsid w:val="00EE7893"/>
    <w:rsid w:val="00EF09A0"/>
    <w:rsid w:val="00EF45AA"/>
    <w:rsid w:val="00EF4B99"/>
    <w:rsid w:val="00EF627D"/>
    <w:rsid w:val="00F005D0"/>
    <w:rsid w:val="00F00FC3"/>
    <w:rsid w:val="00F0145C"/>
    <w:rsid w:val="00F02369"/>
    <w:rsid w:val="00F05749"/>
    <w:rsid w:val="00F0584D"/>
    <w:rsid w:val="00F058F9"/>
    <w:rsid w:val="00F06CB5"/>
    <w:rsid w:val="00F105F5"/>
    <w:rsid w:val="00F11037"/>
    <w:rsid w:val="00F11420"/>
    <w:rsid w:val="00F11B22"/>
    <w:rsid w:val="00F11E0A"/>
    <w:rsid w:val="00F127A4"/>
    <w:rsid w:val="00F12831"/>
    <w:rsid w:val="00F12EFE"/>
    <w:rsid w:val="00F13401"/>
    <w:rsid w:val="00F134BC"/>
    <w:rsid w:val="00F134CD"/>
    <w:rsid w:val="00F136B2"/>
    <w:rsid w:val="00F15D3C"/>
    <w:rsid w:val="00F1620E"/>
    <w:rsid w:val="00F16587"/>
    <w:rsid w:val="00F16B90"/>
    <w:rsid w:val="00F1795C"/>
    <w:rsid w:val="00F2157C"/>
    <w:rsid w:val="00F22791"/>
    <w:rsid w:val="00F23CF2"/>
    <w:rsid w:val="00F2444F"/>
    <w:rsid w:val="00F26009"/>
    <w:rsid w:val="00F31510"/>
    <w:rsid w:val="00F3310D"/>
    <w:rsid w:val="00F336E4"/>
    <w:rsid w:val="00F3423E"/>
    <w:rsid w:val="00F34397"/>
    <w:rsid w:val="00F3482C"/>
    <w:rsid w:val="00F354B5"/>
    <w:rsid w:val="00F3576D"/>
    <w:rsid w:val="00F40D8F"/>
    <w:rsid w:val="00F42AFB"/>
    <w:rsid w:val="00F42CE5"/>
    <w:rsid w:val="00F4677B"/>
    <w:rsid w:val="00F46EA6"/>
    <w:rsid w:val="00F47A77"/>
    <w:rsid w:val="00F47E00"/>
    <w:rsid w:val="00F5061D"/>
    <w:rsid w:val="00F50A88"/>
    <w:rsid w:val="00F51246"/>
    <w:rsid w:val="00F51A0A"/>
    <w:rsid w:val="00F51C16"/>
    <w:rsid w:val="00F51CC8"/>
    <w:rsid w:val="00F52734"/>
    <w:rsid w:val="00F53F4F"/>
    <w:rsid w:val="00F54252"/>
    <w:rsid w:val="00F54C5A"/>
    <w:rsid w:val="00F56FAF"/>
    <w:rsid w:val="00F57582"/>
    <w:rsid w:val="00F61B30"/>
    <w:rsid w:val="00F62D62"/>
    <w:rsid w:val="00F643E9"/>
    <w:rsid w:val="00F64B74"/>
    <w:rsid w:val="00F65970"/>
    <w:rsid w:val="00F66B68"/>
    <w:rsid w:val="00F66CDA"/>
    <w:rsid w:val="00F72922"/>
    <w:rsid w:val="00F73DA6"/>
    <w:rsid w:val="00F73F15"/>
    <w:rsid w:val="00F74253"/>
    <w:rsid w:val="00F74F8D"/>
    <w:rsid w:val="00F75F79"/>
    <w:rsid w:val="00F76630"/>
    <w:rsid w:val="00F800C3"/>
    <w:rsid w:val="00F80A3E"/>
    <w:rsid w:val="00F813EF"/>
    <w:rsid w:val="00F82499"/>
    <w:rsid w:val="00F8257C"/>
    <w:rsid w:val="00F828FF"/>
    <w:rsid w:val="00F82D62"/>
    <w:rsid w:val="00F83DF1"/>
    <w:rsid w:val="00F85181"/>
    <w:rsid w:val="00F85587"/>
    <w:rsid w:val="00F8676A"/>
    <w:rsid w:val="00F86D4A"/>
    <w:rsid w:val="00F9066E"/>
    <w:rsid w:val="00F90ACB"/>
    <w:rsid w:val="00F9128A"/>
    <w:rsid w:val="00F9212F"/>
    <w:rsid w:val="00F92FB7"/>
    <w:rsid w:val="00F93527"/>
    <w:rsid w:val="00F93876"/>
    <w:rsid w:val="00F939EA"/>
    <w:rsid w:val="00F940F9"/>
    <w:rsid w:val="00F946F8"/>
    <w:rsid w:val="00F963BF"/>
    <w:rsid w:val="00F96BD8"/>
    <w:rsid w:val="00F976E7"/>
    <w:rsid w:val="00FA182F"/>
    <w:rsid w:val="00FA21F3"/>
    <w:rsid w:val="00FA2212"/>
    <w:rsid w:val="00FA2E17"/>
    <w:rsid w:val="00FA2FBB"/>
    <w:rsid w:val="00FA4DD3"/>
    <w:rsid w:val="00FA5928"/>
    <w:rsid w:val="00FB105C"/>
    <w:rsid w:val="00FB1A8C"/>
    <w:rsid w:val="00FB1ECC"/>
    <w:rsid w:val="00FB24D3"/>
    <w:rsid w:val="00FB27C1"/>
    <w:rsid w:val="00FB34BC"/>
    <w:rsid w:val="00FB37FD"/>
    <w:rsid w:val="00FB3F7B"/>
    <w:rsid w:val="00FB4003"/>
    <w:rsid w:val="00FB4331"/>
    <w:rsid w:val="00FB71A6"/>
    <w:rsid w:val="00FC3FB7"/>
    <w:rsid w:val="00FC4B31"/>
    <w:rsid w:val="00FC4B4C"/>
    <w:rsid w:val="00FC55DF"/>
    <w:rsid w:val="00FC6CB8"/>
    <w:rsid w:val="00FC6D5E"/>
    <w:rsid w:val="00FC70CB"/>
    <w:rsid w:val="00FD05C6"/>
    <w:rsid w:val="00FD0E03"/>
    <w:rsid w:val="00FD1A3A"/>
    <w:rsid w:val="00FD34D0"/>
    <w:rsid w:val="00FD36D0"/>
    <w:rsid w:val="00FD370E"/>
    <w:rsid w:val="00FD448D"/>
    <w:rsid w:val="00FD4C8B"/>
    <w:rsid w:val="00FD650E"/>
    <w:rsid w:val="00FD7990"/>
    <w:rsid w:val="00FE596F"/>
    <w:rsid w:val="00FE5ECB"/>
    <w:rsid w:val="00FE5EF2"/>
    <w:rsid w:val="00FE759E"/>
    <w:rsid w:val="00FF03EF"/>
    <w:rsid w:val="00FF0BF2"/>
    <w:rsid w:val="00FF140E"/>
    <w:rsid w:val="00FF28DA"/>
    <w:rsid w:val="00FF3BC7"/>
    <w:rsid w:val="00FF4987"/>
    <w:rsid w:val="00FF5331"/>
    <w:rsid w:val="00FF58B4"/>
    <w:rsid w:val="00FF6336"/>
    <w:rsid w:val="00FF757A"/>
    <w:rsid w:val="00FF7711"/>
    <w:rsid w:val="00FF78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1D"/>
    <w:pPr>
      <w:spacing w:after="200" w:line="276" w:lineRule="auto"/>
    </w:pPr>
    <w:rPr>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741D"/>
    <w:pPr>
      <w:autoSpaceDE w:val="0"/>
      <w:autoSpaceDN w:val="0"/>
      <w:adjustRightInd w:val="0"/>
    </w:pPr>
    <w:rPr>
      <w:rFonts w:ascii="Verdana" w:hAnsi="Verdana" w:cs="Verdana"/>
      <w:bCs/>
      <w:color w:val="000000"/>
      <w:sz w:val="24"/>
      <w:szCs w:val="24"/>
      <w:lang w:val="es-MX" w:eastAsia="es-MX"/>
    </w:rPr>
  </w:style>
  <w:style w:type="character" w:styleId="Hipervnculo">
    <w:name w:val="Hyperlink"/>
    <w:uiPriority w:val="99"/>
    <w:unhideWhenUsed/>
    <w:rsid w:val="00E6741D"/>
    <w:rPr>
      <w:color w:val="0000FF"/>
      <w:u w:val="single"/>
    </w:rPr>
  </w:style>
  <w:style w:type="paragraph" w:styleId="Textodeglobo">
    <w:name w:val="Balloon Text"/>
    <w:basedOn w:val="Normal"/>
    <w:link w:val="TextodegloboCar"/>
    <w:uiPriority w:val="99"/>
    <w:semiHidden/>
    <w:unhideWhenUsed/>
    <w:rsid w:val="00E6741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6741D"/>
    <w:rPr>
      <w:rFonts w:ascii="Tahoma" w:hAnsi="Tahoma" w:cs="Tahoma"/>
      <w:sz w:val="16"/>
      <w:szCs w:val="16"/>
      <w:lang w:eastAsia="es-MX"/>
    </w:rPr>
  </w:style>
  <w:style w:type="paragraph" w:styleId="Prrafodelista">
    <w:name w:val="List Paragraph"/>
    <w:basedOn w:val="Normal"/>
    <w:uiPriority w:val="34"/>
    <w:qFormat/>
    <w:rsid w:val="0035778D"/>
    <w:pPr>
      <w:ind w:left="720"/>
      <w:contextualSpacing/>
    </w:pPr>
  </w:style>
  <w:style w:type="paragraph" w:styleId="NormalWeb">
    <w:name w:val="Normal (Web)"/>
    <w:basedOn w:val="Normal"/>
    <w:uiPriority w:val="99"/>
    <w:semiHidden/>
    <w:unhideWhenUsed/>
    <w:rsid w:val="00F11037"/>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1D"/>
    <w:pPr>
      <w:spacing w:after="200" w:line="276" w:lineRule="auto"/>
    </w:pPr>
    <w:rPr>
      <w:sz w:val="18"/>
      <w:szCs w:val="1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6741D"/>
    <w:pPr>
      <w:autoSpaceDE w:val="0"/>
      <w:autoSpaceDN w:val="0"/>
      <w:adjustRightInd w:val="0"/>
    </w:pPr>
    <w:rPr>
      <w:rFonts w:ascii="Verdana" w:hAnsi="Verdana" w:cs="Verdana"/>
      <w:bCs/>
      <w:color w:val="000000"/>
      <w:sz w:val="24"/>
      <w:szCs w:val="24"/>
      <w:lang w:val="es-MX" w:eastAsia="es-MX"/>
    </w:rPr>
  </w:style>
  <w:style w:type="character" w:styleId="Hipervnculo">
    <w:name w:val="Hyperlink"/>
    <w:uiPriority w:val="99"/>
    <w:unhideWhenUsed/>
    <w:rsid w:val="00E6741D"/>
    <w:rPr>
      <w:color w:val="0000FF"/>
      <w:u w:val="single"/>
    </w:rPr>
  </w:style>
  <w:style w:type="paragraph" w:styleId="Textodeglobo">
    <w:name w:val="Balloon Text"/>
    <w:basedOn w:val="Normal"/>
    <w:link w:val="TextodegloboCar"/>
    <w:uiPriority w:val="99"/>
    <w:semiHidden/>
    <w:unhideWhenUsed/>
    <w:rsid w:val="00E6741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6741D"/>
    <w:rPr>
      <w:rFonts w:ascii="Tahoma" w:hAnsi="Tahoma" w:cs="Tahoma"/>
      <w:sz w:val="16"/>
      <w:szCs w:val="16"/>
      <w:lang w:eastAsia="es-MX"/>
    </w:rPr>
  </w:style>
  <w:style w:type="paragraph" w:styleId="Prrafodelista">
    <w:name w:val="List Paragraph"/>
    <w:basedOn w:val="Normal"/>
    <w:uiPriority w:val="34"/>
    <w:qFormat/>
    <w:rsid w:val="0035778D"/>
    <w:pPr>
      <w:ind w:left="720"/>
      <w:contextualSpacing/>
    </w:pPr>
  </w:style>
  <w:style w:type="paragraph" w:styleId="NormalWeb">
    <w:name w:val="Normal (Web)"/>
    <w:basedOn w:val="Normal"/>
    <w:uiPriority w:val="99"/>
    <w:semiHidden/>
    <w:unhideWhenUsed/>
    <w:rsid w:val="00F11037"/>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gob.cl/ambitos-de-accion/plaguicidas-yfertilizantes" TargetMode="External"/><Relationship Id="rId13" Type="http://schemas.openxmlformats.org/officeDocument/2006/relationships/hyperlink" Target="https://seedfreedom.info/partners/red-semillas-libres-chil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territorioancestral.cl/2018/05/19/la-red-de-semillaslibres-wallmap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ure.com/articles/s41598-019-42860-0" TargetMode="External"/><Relationship Id="rId5" Type="http://schemas.openxmlformats.org/officeDocument/2006/relationships/settings" Target="settings.xml"/><Relationship Id="rId15" Type="http://schemas.openxmlformats.org/officeDocument/2006/relationships/hyperlink" Target="mailto:nbarahona@maxsalas.cl" TargetMode="External"/><Relationship Id="rId10" Type="http://schemas.openxmlformats.org/officeDocument/2006/relationships/hyperlink" Target="https://www.chilebio.cl/" TargetMode="External"/><Relationship Id="rId4" Type="http://schemas.microsoft.com/office/2007/relationships/stylesWithEffects" Target="stylesWithEffects.xml"/><Relationship Id="rId9" Type="http://schemas.openxmlformats.org/officeDocument/2006/relationships/hyperlink" Target="http://www.chilesustentable.net/" TargetMode="External"/><Relationship Id="rId14" Type="http://schemas.openxmlformats.org/officeDocument/2006/relationships/hyperlink" Target="https://www.minsal.cl/wp-content/uploads/2015/11/Compendiode-Normas-Sanitarias-para-Uso-y-Vigilancia-de-trabajadoresexpuestos-a-Plaguicidas.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C5CE-CCD0-413C-9656-514F3045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Guía N°3 Cs, Cdnía.Bienestar&amp; Salud</vt:lpstr>
    </vt:vector>
  </TitlesOfParts>
  <Company>Dell</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N°3 Cs, Cdnía.Bienestar&amp; Salud</dc:title>
  <dc:subject>Guía de Aprendizaje y Actividades</dc:subject>
  <dc:creator>Nunutza Barahona</dc:creator>
  <cp:keywords>Aliemntos Transgénicos</cp:keywords>
  <dc:description>En colaboración para el depto de Ciencias del Liceo Max Salas Marchan.</dc:description>
  <cp:lastModifiedBy>jose leonardo</cp:lastModifiedBy>
  <cp:revision>2</cp:revision>
  <dcterms:created xsi:type="dcterms:W3CDTF">2020-06-08T01:27:00Z</dcterms:created>
  <dcterms:modified xsi:type="dcterms:W3CDTF">2020-06-08T01:27:00Z</dcterms:modified>
  <cp:category>Biología</cp:category>
</cp:coreProperties>
</file>