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C73" w:rsidRDefault="00FE5C73" w:rsidP="00FE5C73">
      <w:pPr>
        <w:spacing w:before="100" w:beforeAutospacing="1" w:after="100" w:afterAutospacing="1" w:line="240" w:lineRule="auto"/>
        <w:rPr>
          <w:b/>
        </w:rPr>
      </w:pPr>
      <w:bookmarkStart w:id="0" w:name="_GoBack"/>
      <w:bookmarkEnd w:id="0"/>
    </w:p>
    <w:p w:rsidR="000F4573" w:rsidRPr="00897DEA" w:rsidRDefault="00FE5C73" w:rsidP="00897DEA">
      <w:pPr>
        <w:pStyle w:val="Sinespaciado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  <w:u w:val="single"/>
          <w:lang w:val="es-MX" w:eastAsia="es-MX"/>
        </w:rPr>
        <w:drawing>
          <wp:anchor distT="0" distB="0" distL="114300" distR="114300" simplePos="0" relativeHeight="251659264" behindDoc="0" locked="0" layoutInCell="1" allowOverlap="1" wp14:anchorId="0393DE48" wp14:editId="5AC32248">
            <wp:simplePos x="0" y="0"/>
            <wp:positionH relativeFrom="column">
              <wp:posOffset>-114300</wp:posOffset>
            </wp:positionH>
            <wp:positionV relativeFrom="paragraph">
              <wp:posOffset>-261620</wp:posOffset>
            </wp:positionV>
            <wp:extent cx="1017905" cy="1115695"/>
            <wp:effectExtent l="0" t="0" r="0" b="825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97DEA">
        <w:t xml:space="preserve">                                                                                               </w:t>
      </w:r>
      <w:r w:rsidR="000F4573" w:rsidRPr="00897DEA">
        <w:rPr>
          <w:b/>
        </w:rPr>
        <w:t>Departamento de  Ciencias.</w:t>
      </w:r>
    </w:p>
    <w:p w:rsidR="00897DEA" w:rsidRPr="00897DEA" w:rsidRDefault="00897DEA" w:rsidP="00897DEA">
      <w:pPr>
        <w:pStyle w:val="Sinespaciado"/>
        <w:rPr>
          <w:b/>
        </w:rPr>
      </w:pPr>
      <w:r w:rsidRPr="00897DEA">
        <w:rPr>
          <w:b/>
        </w:rPr>
        <w:t xml:space="preserve">                                                                          </w:t>
      </w:r>
      <w:r>
        <w:rPr>
          <w:b/>
        </w:rPr>
        <w:t xml:space="preserve">                   </w:t>
      </w:r>
      <w:r w:rsidRPr="00897DEA">
        <w:rPr>
          <w:b/>
        </w:rPr>
        <w:t xml:space="preserve">  Subsector: Ciencias Naturales</w:t>
      </w:r>
    </w:p>
    <w:p w:rsidR="00897DEA" w:rsidRPr="00897DEA" w:rsidRDefault="00897DEA" w:rsidP="00897DEA">
      <w:pPr>
        <w:pStyle w:val="Sinespaciado"/>
        <w:rPr>
          <w:b/>
        </w:rPr>
      </w:pPr>
      <w:r w:rsidRPr="00897DEA">
        <w:rPr>
          <w:b/>
        </w:rPr>
        <w:t xml:space="preserve">                                                                           </w:t>
      </w:r>
      <w:r>
        <w:rPr>
          <w:b/>
        </w:rPr>
        <w:t xml:space="preserve">                   </w:t>
      </w:r>
      <w:r w:rsidRPr="00897DEA">
        <w:rPr>
          <w:b/>
        </w:rPr>
        <w:t xml:space="preserve"> Asignatura: Ciencias Naturales</w:t>
      </w:r>
    </w:p>
    <w:p w:rsidR="00897DEA" w:rsidRPr="00897DEA" w:rsidRDefault="00897DEA" w:rsidP="00897DEA">
      <w:pPr>
        <w:pStyle w:val="Sinespaciado"/>
        <w:rPr>
          <w:b/>
          <w:lang w:eastAsia="es-CL"/>
        </w:rPr>
      </w:pPr>
      <w:r w:rsidRPr="00897DEA">
        <w:rPr>
          <w:b/>
          <w:lang w:eastAsia="es-CL"/>
        </w:rPr>
        <w:t xml:space="preserve">                                                                           </w:t>
      </w:r>
      <w:r>
        <w:rPr>
          <w:b/>
          <w:lang w:eastAsia="es-CL"/>
        </w:rPr>
        <w:t xml:space="preserve">                   </w:t>
      </w:r>
      <w:r w:rsidRPr="00897DEA">
        <w:rPr>
          <w:b/>
          <w:lang w:eastAsia="es-CL"/>
        </w:rPr>
        <w:t xml:space="preserve"> Nivel: 7° Básico.</w:t>
      </w:r>
    </w:p>
    <w:p w:rsidR="000F4573" w:rsidRPr="00F978A6" w:rsidRDefault="000F4573" w:rsidP="00897DEA">
      <w:pPr>
        <w:pStyle w:val="Sinespaciado"/>
        <w:rPr>
          <w:b/>
        </w:rPr>
      </w:pPr>
      <w:r>
        <w:rPr>
          <w:b/>
        </w:rPr>
        <w:t xml:space="preserve">         </w:t>
      </w:r>
      <w:r w:rsidR="00FE5C73">
        <w:rPr>
          <w:b/>
        </w:rPr>
        <w:t xml:space="preserve">                         </w:t>
      </w:r>
      <w:r>
        <w:rPr>
          <w:b/>
        </w:rPr>
        <w:t xml:space="preserve">     </w:t>
      </w:r>
    </w:p>
    <w:p w:rsidR="000F4573" w:rsidRPr="00F978A6" w:rsidRDefault="000F4573" w:rsidP="000F4573">
      <w:pPr>
        <w:pStyle w:val="Sinespaciado"/>
        <w:rPr>
          <w:b/>
        </w:rPr>
      </w:pPr>
      <w:r>
        <w:rPr>
          <w:b/>
        </w:rPr>
        <w:t xml:space="preserve">                                            </w:t>
      </w:r>
      <w:r w:rsidR="00FE5C73">
        <w:rPr>
          <w:b/>
        </w:rPr>
        <w:t xml:space="preserve">                           </w:t>
      </w:r>
      <w:r>
        <w:rPr>
          <w:b/>
        </w:rPr>
        <w:t xml:space="preserve"> </w:t>
      </w:r>
      <w:r w:rsidRPr="00F978A6">
        <w:rPr>
          <w:b/>
        </w:rPr>
        <w:t>.</w:t>
      </w:r>
    </w:p>
    <w:p w:rsidR="000F4573" w:rsidRPr="00F978A6" w:rsidRDefault="000F4573" w:rsidP="002E6B93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GUÍA DE APRENDIZAJE 5</w:t>
      </w:r>
    </w:p>
    <w:tbl>
      <w:tblPr>
        <w:tblStyle w:val="Tablaconcuadrcula"/>
        <w:tblpPr w:leftFromText="141" w:rightFromText="141" w:vertAnchor="text" w:horzAnchor="margin" w:tblpXSpec="center" w:tblpY="406"/>
        <w:tblW w:w="0" w:type="auto"/>
        <w:tblLook w:val="04A0" w:firstRow="1" w:lastRow="0" w:firstColumn="1" w:lastColumn="0" w:noHBand="0" w:noVBand="1"/>
      </w:tblPr>
      <w:tblGrid>
        <w:gridCol w:w="2376"/>
        <w:gridCol w:w="6586"/>
      </w:tblGrid>
      <w:tr w:rsidR="000F4573" w:rsidTr="007B47AC">
        <w:trPr>
          <w:trHeight w:val="667"/>
        </w:trPr>
        <w:tc>
          <w:tcPr>
            <w:tcW w:w="2376" w:type="dxa"/>
          </w:tcPr>
          <w:p w:rsidR="000F4573" w:rsidRPr="00F978A6" w:rsidRDefault="000F4573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8A6">
              <w:rPr>
                <w:rFonts w:ascii="Times New Roman" w:hAnsi="Times New Roman" w:cs="Times New Roman"/>
                <w:sz w:val="24"/>
                <w:szCs w:val="24"/>
              </w:rPr>
              <w:t>Contenidos</w:t>
            </w:r>
          </w:p>
          <w:p w:rsidR="000F4573" w:rsidRDefault="000F4573" w:rsidP="007B47A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6586" w:type="dxa"/>
          </w:tcPr>
          <w:p w:rsidR="000F4573" w:rsidRPr="00F978A6" w:rsidRDefault="00525C16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Separación de mezclas y procesos industriales.</w:t>
            </w:r>
          </w:p>
        </w:tc>
      </w:tr>
      <w:tr w:rsidR="000F4573" w:rsidTr="007B47AC">
        <w:trPr>
          <w:trHeight w:val="667"/>
        </w:trPr>
        <w:tc>
          <w:tcPr>
            <w:tcW w:w="2376" w:type="dxa"/>
          </w:tcPr>
          <w:p w:rsidR="000F4573" w:rsidRPr="00F978A6" w:rsidRDefault="000F4573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8A6">
              <w:rPr>
                <w:rFonts w:ascii="Times New Roman" w:hAnsi="Times New Roman" w:cs="Times New Roman"/>
                <w:sz w:val="24"/>
                <w:szCs w:val="24"/>
              </w:rPr>
              <w:t>Objetivos</w:t>
            </w:r>
          </w:p>
        </w:tc>
        <w:tc>
          <w:tcPr>
            <w:tcW w:w="6586" w:type="dxa"/>
          </w:tcPr>
          <w:p w:rsidR="000F4573" w:rsidRDefault="00525C16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Identificar las diversas etapas del proceso de potabilización del agua.</w:t>
            </w:r>
          </w:p>
          <w:p w:rsidR="00525C16" w:rsidRPr="00C25D8E" w:rsidRDefault="00525C16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Distinguir las características del tratamiento físico, químico y </w:t>
            </w:r>
            <w:r w:rsidR="00B96917">
              <w:rPr>
                <w:rFonts w:ascii="Times New Roman" w:hAnsi="Times New Roman" w:cs="Times New Roman"/>
                <w:sz w:val="24"/>
                <w:szCs w:val="24"/>
              </w:rPr>
              <w:t xml:space="preserve">biológico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para potabilizar el agua.</w:t>
            </w:r>
          </w:p>
        </w:tc>
      </w:tr>
      <w:tr w:rsidR="000F4573" w:rsidTr="007B47AC">
        <w:trPr>
          <w:trHeight w:val="705"/>
        </w:trPr>
        <w:tc>
          <w:tcPr>
            <w:tcW w:w="2376" w:type="dxa"/>
          </w:tcPr>
          <w:p w:rsidR="000F4573" w:rsidRPr="00F978A6" w:rsidRDefault="000F4573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978A6">
              <w:rPr>
                <w:rFonts w:ascii="Times New Roman" w:hAnsi="Times New Roman" w:cs="Times New Roman"/>
                <w:sz w:val="24"/>
                <w:szCs w:val="24"/>
              </w:rPr>
              <w:t>Habilidades</w:t>
            </w:r>
          </w:p>
        </w:tc>
        <w:tc>
          <w:tcPr>
            <w:tcW w:w="6586" w:type="dxa"/>
          </w:tcPr>
          <w:p w:rsidR="000F4573" w:rsidRPr="00C25D8E" w:rsidRDefault="00525C16" w:rsidP="007B4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Observar, experimentar, investigar, comunicar.</w:t>
            </w:r>
          </w:p>
        </w:tc>
      </w:tr>
    </w:tbl>
    <w:p w:rsidR="000F4573" w:rsidRDefault="000F4573" w:rsidP="000F4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9859A9" w:rsidRPr="000F4573" w:rsidRDefault="000F4573" w:rsidP="000F457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EL AGUA ES VIDA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s-CL"/>
        </w:rPr>
        <w:t>!!!</w:t>
      </w:r>
      <w:proofErr w:type="gramEnd"/>
    </w:p>
    <w:p w:rsidR="009859A9" w:rsidRPr="009859A9" w:rsidRDefault="009859A9" w:rsidP="009859A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Con estos datos que nos proporciona la </w:t>
      </w:r>
      <w:r w:rsidR="00D51545" w:rsidRPr="00D51545">
        <w:rPr>
          <w:rFonts w:ascii="Times New Roman" w:eastAsia="Times New Roman" w:hAnsi="Times New Roman" w:cs="Times New Roman"/>
          <w:sz w:val="24"/>
          <w:szCs w:val="24"/>
          <w:u w:val="single"/>
          <w:lang w:eastAsia="es-CL"/>
        </w:rPr>
        <w:t>Organi</w:t>
      </w:r>
      <w:r w:rsidR="00D51545">
        <w:rPr>
          <w:rFonts w:ascii="Times New Roman" w:eastAsia="Times New Roman" w:hAnsi="Times New Roman" w:cs="Times New Roman"/>
          <w:sz w:val="24"/>
          <w:szCs w:val="24"/>
          <w:u w:val="single"/>
          <w:lang w:eastAsia="es-CL"/>
        </w:rPr>
        <w:t xml:space="preserve">zación Mundial de la Salud (OMS), </w:t>
      </w:r>
      <w:r w:rsidRPr="009859A9">
        <w:rPr>
          <w:rFonts w:ascii="Times New Roman" w:eastAsia="Times New Roman" w:hAnsi="Times New Roman" w:cs="Times New Roman"/>
          <w:sz w:val="24"/>
          <w:szCs w:val="24"/>
          <w:lang w:eastAsia="es-CL"/>
        </w:rPr>
        <w:t>es fácil darse cuenta de cómo el agua influye en nuestra vida y hasta qué punto es imprescindible:</w:t>
      </w:r>
    </w:p>
    <w:p w:rsidR="009859A9" w:rsidRPr="009859A9" w:rsidRDefault="009859A9" w:rsidP="009859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sz w:val="24"/>
          <w:szCs w:val="24"/>
          <w:lang w:eastAsia="es-CL"/>
        </w:rPr>
        <w:t>En el año 2015, el 71% de la población mundial utilizaba un suministro de agua potable gestionado de forma segura (ubicado en el lugar de uso, disponible cuando se necesita y no contaminado).</w:t>
      </w:r>
    </w:p>
    <w:p w:rsidR="009859A9" w:rsidRPr="009859A9" w:rsidRDefault="009859A9" w:rsidP="009859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sz w:val="24"/>
          <w:szCs w:val="24"/>
          <w:lang w:eastAsia="es-CL"/>
        </w:rPr>
        <w:t>844 millones de personas no tienen un servicio básico de suministro de agua potable.</w:t>
      </w:r>
    </w:p>
    <w:p w:rsidR="009859A9" w:rsidRPr="009859A9" w:rsidRDefault="009859A9" w:rsidP="009859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bCs/>
          <w:sz w:val="24"/>
          <w:szCs w:val="24"/>
          <w:lang w:eastAsia="es-CL"/>
        </w:rPr>
        <w:t xml:space="preserve">El agua contaminada puede transmitir diarrea, cólera, disentería, fiebre tifoidea y </w:t>
      </w:r>
      <w:proofErr w:type="spellStart"/>
      <w:r w:rsidRPr="009859A9">
        <w:rPr>
          <w:rFonts w:ascii="Times New Roman" w:eastAsia="Times New Roman" w:hAnsi="Times New Roman" w:cs="Times New Roman"/>
          <w:bCs/>
          <w:sz w:val="24"/>
          <w:szCs w:val="24"/>
          <w:lang w:eastAsia="es-CL"/>
        </w:rPr>
        <w:t>poliomelitis</w:t>
      </w:r>
      <w:proofErr w:type="spellEnd"/>
      <w:r w:rsidRPr="009859A9">
        <w:rPr>
          <w:rFonts w:ascii="Times New Roman" w:eastAsia="Times New Roman" w:hAnsi="Times New Roman" w:cs="Times New Roman"/>
          <w:bCs/>
          <w:sz w:val="24"/>
          <w:szCs w:val="24"/>
          <w:lang w:eastAsia="es-CL"/>
        </w:rPr>
        <w:t xml:space="preserve">. </w:t>
      </w:r>
    </w:p>
    <w:p w:rsidR="009859A9" w:rsidRPr="009859A9" w:rsidRDefault="009859A9" w:rsidP="009859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bCs/>
          <w:sz w:val="24"/>
          <w:szCs w:val="24"/>
          <w:lang w:eastAsia="es-CL"/>
        </w:rPr>
        <w:t xml:space="preserve">Más de 502.000 muertes al año por diarrea se producen por la contaminación del agua potable. </w:t>
      </w:r>
    </w:p>
    <w:p w:rsidR="009859A9" w:rsidRPr="00D51545" w:rsidRDefault="009859A9" w:rsidP="009859A9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9859A9">
        <w:rPr>
          <w:rFonts w:ascii="Times New Roman" w:eastAsia="Times New Roman" w:hAnsi="Times New Roman" w:cs="Times New Roman"/>
          <w:sz w:val="24"/>
          <w:szCs w:val="24"/>
          <w:lang w:eastAsia="es-CL"/>
        </w:rPr>
        <w:t>En el año 2025, se espera que más de la mitad de la población del mundo viva en zonas de escasez de agua.</w:t>
      </w:r>
    </w:p>
    <w:p w:rsidR="00D51545" w:rsidRPr="00525C16" w:rsidRDefault="00D51545" w:rsidP="00D51545">
      <w:pPr>
        <w:pStyle w:val="Sinespaciado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525C16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>AGUA  POTABLE</w:t>
      </w:r>
    </w:p>
    <w:p w:rsidR="00EE2ADE" w:rsidRDefault="00D51545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  <w:r w:rsidRPr="00D51545">
        <w:rPr>
          <w:rStyle w:val="e24kjd"/>
          <w:rFonts w:ascii="Times New Roman" w:hAnsi="Times New Roman" w:cs="Times New Roman"/>
          <w:sz w:val="24"/>
          <w:szCs w:val="24"/>
        </w:rPr>
        <w:t xml:space="preserve">Llamamos </w:t>
      </w:r>
      <w:r w:rsidRPr="00D51545">
        <w:rPr>
          <w:rStyle w:val="e24kjd"/>
          <w:rFonts w:ascii="Times New Roman" w:hAnsi="Times New Roman" w:cs="Times New Roman"/>
          <w:b/>
          <w:bCs/>
          <w:sz w:val="24"/>
          <w:szCs w:val="24"/>
        </w:rPr>
        <w:t>agua potable</w:t>
      </w:r>
      <w:r w:rsidRPr="00D51545">
        <w:rPr>
          <w:rStyle w:val="e24kjd"/>
          <w:rFonts w:ascii="Times New Roman" w:hAnsi="Times New Roman" w:cs="Times New Roman"/>
          <w:sz w:val="24"/>
          <w:szCs w:val="24"/>
        </w:rPr>
        <w:t xml:space="preserve"> al </w:t>
      </w:r>
      <w:r w:rsidRPr="00D51545">
        <w:rPr>
          <w:rStyle w:val="e24kjd"/>
          <w:rFonts w:ascii="Times New Roman" w:hAnsi="Times New Roman" w:cs="Times New Roman"/>
          <w:b/>
          <w:bCs/>
          <w:sz w:val="24"/>
          <w:szCs w:val="24"/>
        </w:rPr>
        <w:t>agua</w:t>
      </w:r>
      <w:r w:rsidRPr="00D51545">
        <w:rPr>
          <w:rStyle w:val="e24kjd"/>
          <w:rFonts w:ascii="Times New Roman" w:hAnsi="Times New Roman" w:cs="Times New Roman"/>
          <w:sz w:val="24"/>
          <w:szCs w:val="24"/>
        </w:rPr>
        <w:t xml:space="preserve"> que podemos consumir o beber sin que exista peligro para nuestra salud. El </w:t>
      </w:r>
      <w:r w:rsidRPr="00D51545">
        <w:rPr>
          <w:rStyle w:val="e24kjd"/>
          <w:rFonts w:ascii="Times New Roman" w:hAnsi="Times New Roman" w:cs="Times New Roman"/>
          <w:b/>
          <w:bCs/>
          <w:sz w:val="24"/>
          <w:szCs w:val="24"/>
        </w:rPr>
        <w:t>agua potable</w:t>
      </w:r>
      <w:r w:rsidRPr="00D51545">
        <w:rPr>
          <w:rStyle w:val="e24kjd"/>
          <w:rFonts w:ascii="Times New Roman" w:hAnsi="Times New Roman" w:cs="Times New Roman"/>
          <w:sz w:val="24"/>
          <w:szCs w:val="24"/>
        </w:rPr>
        <w:t xml:space="preserve"> no debe contener sustancias o microorganismos que puedan provocar enfermedades o perjudicar nuestra salud.</w:t>
      </w:r>
    </w:p>
    <w:p w:rsidR="00525C16" w:rsidRDefault="00525C16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525C16" w:rsidRDefault="00525C16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9B7BAA" w:rsidRDefault="009B7BAA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9B7BAA" w:rsidRDefault="009B7BAA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CB515D" w:rsidRDefault="00CB515D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525C16" w:rsidRPr="008C34E4" w:rsidRDefault="00525C16" w:rsidP="00D51545">
      <w:pPr>
        <w:pStyle w:val="Sinespaciado"/>
        <w:rPr>
          <w:rStyle w:val="e24kjd"/>
          <w:rFonts w:ascii="Times New Roman" w:hAnsi="Times New Roman" w:cs="Times New Roman"/>
          <w:b/>
          <w:sz w:val="24"/>
          <w:szCs w:val="24"/>
        </w:rPr>
      </w:pPr>
      <w:r w:rsidRPr="008C34E4">
        <w:rPr>
          <w:rStyle w:val="e24kjd"/>
          <w:rFonts w:ascii="Times New Roman" w:hAnsi="Times New Roman" w:cs="Times New Roman"/>
          <w:b/>
          <w:sz w:val="24"/>
          <w:szCs w:val="24"/>
        </w:rPr>
        <w:lastRenderedPageBreak/>
        <w:t>ACTIVIDADES:</w:t>
      </w:r>
    </w:p>
    <w:p w:rsidR="00525C16" w:rsidRDefault="00525C16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525C16" w:rsidRDefault="007776B8" w:rsidP="00525C16">
      <w:pPr>
        <w:pStyle w:val="Sinespaciado"/>
        <w:numPr>
          <w:ilvl w:val="0"/>
          <w:numId w:val="2"/>
        </w:numPr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sz w:val="24"/>
          <w:szCs w:val="24"/>
        </w:rPr>
        <w:t>Consult</w:t>
      </w:r>
      <w:r w:rsidR="00CD5596">
        <w:rPr>
          <w:rStyle w:val="e24kjd"/>
          <w:rFonts w:ascii="Times New Roman" w:hAnsi="Times New Roman" w:cs="Times New Roman"/>
          <w:sz w:val="24"/>
          <w:szCs w:val="24"/>
        </w:rPr>
        <w:t>a el texto, 7° Básico, página 22</w:t>
      </w:r>
      <w:r>
        <w:rPr>
          <w:rStyle w:val="e24kjd"/>
          <w:rFonts w:ascii="Times New Roman" w:hAnsi="Times New Roman" w:cs="Times New Roman"/>
          <w:sz w:val="24"/>
          <w:szCs w:val="24"/>
        </w:rPr>
        <w:t>, y a partir de la información que puedas obtener en alguna fuente, explica con más detalles, ¿cuáles son los procedimientos específicos de cada etapa en el proceso de potabilización del agua?</w:t>
      </w:r>
    </w:p>
    <w:p w:rsidR="007776B8" w:rsidRDefault="007776B8" w:rsidP="007776B8">
      <w:pPr>
        <w:pStyle w:val="Sinespaciado"/>
        <w:ind w:left="720"/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sz w:val="24"/>
          <w:szCs w:val="24"/>
        </w:rPr>
        <w:t>A modo de ejemplo:</w:t>
      </w:r>
    </w:p>
    <w:p w:rsidR="007776B8" w:rsidRDefault="007776B8" w:rsidP="007776B8">
      <w:pPr>
        <w:pStyle w:val="Sinespaciado"/>
        <w:ind w:left="720"/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sz w:val="24"/>
          <w:szCs w:val="24"/>
        </w:rPr>
        <w:t>En la etapa 2, ¿cuáles son los compuestos químicos que se agregan al agua?</w:t>
      </w:r>
    </w:p>
    <w:p w:rsidR="007776B8" w:rsidRDefault="007776B8" w:rsidP="007776B8">
      <w:pPr>
        <w:pStyle w:val="Sinespaciado"/>
        <w:ind w:left="720"/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sz w:val="24"/>
          <w:szCs w:val="24"/>
        </w:rPr>
        <w:t>En la etapa 3, ¿qué se utiliza para desinfectar el agua?, etc…</w:t>
      </w:r>
    </w:p>
    <w:p w:rsidR="007776B8" w:rsidRDefault="007776B8" w:rsidP="007776B8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7776B8" w:rsidRDefault="007776B8" w:rsidP="007776B8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7776B8" w:rsidRDefault="007776B8" w:rsidP="007776B8">
      <w:pPr>
        <w:pStyle w:val="Sinespaciado"/>
        <w:numPr>
          <w:ilvl w:val="0"/>
          <w:numId w:val="2"/>
        </w:numPr>
        <w:rPr>
          <w:rStyle w:val="e24kjd"/>
          <w:rFonts w:ascii="Times New Roman" w:hAnsi="Times New Roman" w:cs="Times New Roman"/>
          <w:sz w:val="24"/>
          <w:szCs w:val="24"/>
        </w:rPr>
      </w:pPr>
      <w:r>
        <w:rPr>
          <w:rStyle w:val="e24kjd"/>
          <w:rFonts w:ascii="Times New Roman" w:hAnsi="Times New Roman" w:cs="Times New Roman"/>
          <w:sz w:val="24"/>
          <w:szCs w:val="24"/>
        </w:rPr>
        <w:t xml:space="preserve">A partir de </w:t>
      </w:r>
      <w:r w:rsidR="00FE5C73">
        <w:rPr>
          <w:rStyle w:val="e24kjd"/>
          <w:rFonts w:ascii="Times New Roman" w:hAnsi="Times New Roman" w:cs="Times New Roman"/>
          <w:sz w:val="24"/>
          <w:szCs w:val="24"/>
        </w:rPr>
        <w:t>las imágenes, que indican los materiales y el modelo, te invito a que construyas un depurador casero de agua:</w:t>
      </w:r>
    </w:p>
    <w:p w:rsidR="00525C16" w:rsidRDefault="00525C16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FE5C73" w:rsidRDefault="00FE5C73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525C16" w:rsidRDefault="00525C16" w:rsidP="00D51545">
      <w:pPr>
        <w:pStyle w:val="Sinespaciado"/>
        <w:rPr>
          <w:rStyle w:val="e24kjd"/>
          <w:rFonts w:ascii="Times New Roman" w:hAnsi="Times New Roman" w:cs="Times New Roman"/>
          <w:sz w:val="24"/>
          <w:szCs w:val="24"/>
        </w:rPr>
      </w:pPr>
    </w:p>
    <w:p w:rsidR="009B7BAA" w:rsidRDefault="009B7BAA" w:rsidP="00D51545">
      <w:pPr>
        <w:pStyle w:val="Sinespaciado"/>
        <w:rPr>
          <w:rFonts w:eastAsia="Times New Roman"/>
          <w:lang w:eastAsia="es-CL"/>
        </w:rPr>
      </w:pPr>
      <w:r>
        <w:rPr>
          <w:rFonts w:eastAsia="Times New Roman"/>
          <w:noProof/>
          <w:lang w:val="es-MX" w:eastAsia="es-MX"/>
        </w:rPr>
        <w:drawing>
          <wp:inline distT="0" distB="0" distL="0" distR="0" wp14:anchorId="5E1CEFC0" wp14:editId="172688FF">
            <wp:extent cx="1609725" cy="284099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840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val="es-MX" w:eastAsia="es-MX"/>
        </w:rPr>
        <w:drawing>
          <wp:inline distT="0" distB="0" distL="0" distR="0" wp14:anchorId="46D8712C" wp14:editId="787A7BC0">
            <wp:extent cx="3714750" cy="2835592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02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7BAA" w:rsidRDefault="009B7BAA" w:rsidP="00D51545">
      <w:pPr>
        <w:pStyle w:val="Sinespaciado"/>
        <w:rPr>
          <w:rFonts w:eastAsia="Times New Roman"/>
          <w:lang w:eastAsia="es-CL"/>
        </w:rPr>
      </w:pPr>
    </w:p>
    <w:p w:rsidR="009B7BAA" w:rsidRDefault="009B7BAA" w:rsidP="00D51545">
      <w:pPr>
        <w:pStyle w:val="Sinespaciado"/>
        <w:rPr>
          <w:rFonts w:eastAsia="Times New Roman"/>
          <w:lang w:eastAsia="es-CL"/>
        </w:rPr>
      </w:pPr>
    </w:p>
    <w:p w:rsidR="009B7BAA" w:rsidRPr="00FE5C73" w:rsidRDefault="00FE5C73" w:rsidP="00D51545">
      <w:pPr>
        <w:pStyle w:val="Sinespaciado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FE5C73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NOTA: </w:t>
      </w:r>
    </w:p>
    <w:p w:rsidR="00FE5C73" w:rsidRDefault="00FE5C73" w:rsidP="00D51545">
      <w:pPr>
        <w:pStyle w:val="Sinespaciado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 w:rsidRPr="00FE5C73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>Debes poner en primer lugar el algodón y luego unos 5 cm de cada piedra, de menor a mayor tamaño.</w:t>
      </w:r>
    </w:p>
    <w:p w:rsidR="00FE5C73" w:rsidRDefault="00FE5C73" w:rsidP="00D51545">
      <w:pPr>
        <w:pStyle w:val="Sinespaciado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Cuando el modelo esté listo, agrega una cantidad de agua sucia </w:t>
      </w:r>
      <w:proofErr w:type="gramStart"/>
      <w:r w:rsidR="00CB515D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>( prepara</w:t>
      </w:r>
      <w:proofErr w:type="gramEnd"/>
      <w:r w:rsidR="00CB515D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 una mezcla de agua con tierra)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y observa cómo se obtiene en </w:t>
      </w:r>
      <w:r w:rsidR="00CB515D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el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>recipiente ( vaso o frasco)</w:t>
      </w:r>
      <w:r w:rsidR="00CB515D"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  <w:t xml:space="preserve"> </w:t>
      </w:r>
    </w:p>
    <w:p w:rsidR="00FE5C73" w:rsidRDefault="00FE5C73" w:rsidP="00D51545">
      <w:pPr>
        <w:pStyle w:val="Sinespaciado"/>
        <w:rPr>
          <w:rFonts w:ascii="Times New Roman" w:eastAsia="Times New Roman" w:hAnsi="Times New Roman" w:cs="Times New Roman"/>
          <w:b/>
          <w:sz w:val="24"/>
          <w:szCs w:val="24"/>
          <w:lang w:eastAsia="es-CL"/>
        </w:rPr>
      </w:pPr>
    </w:p>
    <w:p w:rsidR="00FE5C73" w:rsidRDefault="00CB515D" w:rsidP="00CB515D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RESPONDE:</w:t>
      </w:r>
    </w:p>
    <w:p w:rsidR="00CB515D" w:rsidRDefault="00CB515D" w:rsidP="00CB515D">
      <w:pPr>
        <w:pStyle w:val="Sinespaciado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 xml:space="preserve">¿Qué tipo de tratamiento ha experimentado el agua? </w:t>
      </w:r>
    </w:p>
    <w:p w:rsidR="00CB515D" w:rsidRDefault="00CB515D" w:rsidP="00CB515D">
      <w:pPr>
        <w:pStyle w:val="Sinespaciado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¿Qué usos le darías al agua que obtienes con este proceso? Fundamenta ¿por qué?</w:t>
      </w:r>
    </w:p>
    <w:p w:rsidR="00CB515D" w:rsidRDefault="00CB515D" w:rsidP="00CB515D">
      <w:pPr>
        <w:pStyle w:val="Sinespaciado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¿Qué tipo de mezcla es el agua inicial y final? Fundamenta la respuesta.</w:t>
      </w:r>
    </w:p>
    <w:p w:rsidR="00CB515D" w:rsidRDefault="001821E3" w:rsidP="00CB515D">
      <w:pPr>
        <w:pStyle w:val="Sinespaciado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Qué procesos faltarían por hacer, para que sea agua potable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es-CL"/>
        </w:rPr>
        <w:t>?</w:t>
      </w:r>
      <w:proofErr w:type="gramEnd"/>
    </w:p>
    <w:p w:rsidR="008C34E4" w:rsidRDefault="008C34E4" w:rsidP="008C34E4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C34E4" w:rsidRDefault="008C34E4" w:rsidP="008C34E4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C34E4" w:rsidRDefault="008C34E4" w:rsidP="008C34E4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8C34E4" w:rsidRDefault="008C34E4" w:rsidP="008C34E4">
      <w:pPr>
        <w:pStyle w:val="Sinespaciado"/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RECOMENDACIONES.</w:t>
      </w:r>
    </w:p>
    <w:p w:rsidR="008C34E4" w:rsidRDefault="008C34E4" w:rsidP="008C34E4">
      <w:pPr>
        <w:pStyle w:val="Sinespaciado"/>
        <w:ind w:left="720"/>
        <w:rPr>
          <w:rFonts w:ascii="Times New Roman" w:hAnsi="Times New Roman" w:cs="Times New Roman"/>
          <w:b/>
          <w:sz w:val="24"/>
          <w:szCs w:val="24"/>
        </w:rPr>
      </w:pPr>
    </w:p>
    <w:p w:rsidR="008C34E4" w:rsidRDefault="008C34E4" w:rsidP="008C34E4">
      <w:pPr>
        <w:pStyle w:val="Sinespaciado"/>
        <w:numPr>
          <w:ilvl w:val="0"/>
          <w:numId w:val="6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Guardar la guía con su resolución en la carpeta de Taller de Ciencias.</w:t>
      </w:r>
    </w:p>
    <w:p w:rsidR="008C34E4" w:rsidRDefault="008C34E4" w:rsidP="008C34E4">
      <w:pPr>
        <w:pStyle w:val="Sinespaciado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Consultas o dudas, hacerlas llegar al correo: pablocalderon@maxsalas.cl</w:t>
      </w:r>
    </w:p>
    <w:p w:rsidR="008C34E4" w:rsidRPr="005140B5" w:rsidRDefault="008C34E4" w:rsidP="008C34E4">
      <w:pPr>
        <w:pStyle w:val="Sinespaciado"/>
        <w:numPr>
          <w:ilvl w:val="0"/>
          <w:numId w:val="6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AUTOEVALUACIÓN</w:t>
      </w:r>
    </w:p>
    <w:p w:rsidR="008C34E4" w:rsidRDefault="008C34E4" w:rsidP="008C34E4">
      <w:pPr>
        <w:pStyle w:val="Sinespaciado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¿Qué fue lo que más me costó aprender  y por qué?</w:t>
      </w:r>
    </w:p>
    <w:p w:rsidR="008C34E4" w:rsidRDefault="008C34E4" w:rsidP="008C34E4">
      <w:pPr>
        <w:pStyle w:val="Sinespaciado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¿Qué fue lo que me resultó más fácil de aprender?</w:t>
      </w:r>
    </w:p>
    <w:p w:rsidR="008C34E4" w:rsidRPr="005140B5" w:rsidRDefault="008C34E4" w:rsidP="008C34E4">
      <w:pPr>
        <w:pStyle w:val="Sinespaciado"/>
        <w:numPr>
          <w:ilvl w:val="0"/>
          <w:numId w:val="7"/>
        </w:num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¿Qué necesito hacer mejor?</w:t>
      </w:r>
    </w:p>
    <w:p w:rsidR="008C34E4" w:rsidRPr="00CB515D" w:rsidRDefault="008C34E4" w:rsidP="008C34E4">
      <w:pPr>
        <w:pStyle w:val="Sinespaciad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sectPr w:rsidR="008C34E4" w:rsidRPr="00CB515D" w:rsidSect="00525C16">
      <w:pgSz w:w="12240" w:h="15840"/>
      <w:pgMar w:top="1134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57427"/>
    <w:multiLevelType w:val="hybridMultilevel"/>
    <w:tmpl w:val="6FBE6D1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6245EC"/>
    <w:multiLevelType w:val="multilevel"/>
    <w:tmpl w:val="5FACE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CA362C"/>
    <w:multiLevelType w:val="hybridMultilevel"/>
    <w:tmpl w:val="F80CA664"/>
    <w:lvl w:ilvl="0" w:tplc="AAFAAE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5813A0"/>
    <w:multiLevelType w:val="hybridMultilevel"/>
    <w:tmpl w:val="56BE2018"/>
    <w:lvl w:ilvl="0" w:tplc="2470669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851744D"/>
    <w:multiLevelType w:val="hybridMultilevel"/>
    <w:tmpl w:val="F086EDE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EE13FF"/>
    <w:multiLevelType w:val="hybridMultilevel"/>
    <w:tmpl w:val="F62EDA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285F0F"/>
    <w:multiLevelType w:val="hybridMultilevel"/>
    <w:tmpl w:val="0EA8A0D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9A9"/>
    <w:rsid w:val="000130F5"/>
    <w:rsid w:val="000F4573"/>
    <w:rsid w:val="001821E3"/>
    <w:rsid w:val="002E6B93"/>
    <w:rsid w:val="00525C16"/>
    <w:rsid w:val="007776B8"/>
    <w:rsid w:val="00897DEA"/>
    <w:rsid w:val="008C34E4"/>
    <w:rsid w:val="009859A9"/>
    <w:rsid w:val="009B7BAA"/>
    <w:rsid w:val="00B96917"/>
    <w:rsid w:val="00C86CAA"/>
    <w:rsid w:val="00CB515D"/>
    <w:rsid w:val="00CD5596"/>
    <w:rsid w:val="00D51545"/>
    <w:rsid w:val="00EE2ADE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24kjd">
    <w:name w:val="e24kjd"/>
    <w:basedOn w:val="Fuentedeprrafopredeter"/>
    <w:rsid w:val="00D51545"/>
  </w:style>
  <w:style w:type="paragraph" w:styleId="Sinespaciado">
    <w:name w:val="No Spacing"/>
    <w:uiPriority w:val="1"/>
    <w:qFormat/>
    <w:rsid w:val="00D5154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BA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F4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24kjd">
    <w:name w:val="e24kjd"/>
    <w:basedOn w:val="Fuentedeprrafopredeter"/>
    <w:rsid w:val="00D51545"/>
  </w:style>
  <w:style w:type="paragraph" w:styleId="Sinespaciado">
    <w:name w:val="No Spacing"/>
    <w:uiPriority w:val="1"/>
    <w:qFormat/>
    <w:rsid w:val="00D51545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B7B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B7BAA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F45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513</Words>
  <Characters>2824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jose leonardo</cp:lastModifiedBy>
  <cp:revision>2</cp:revision>
  <dcterms:created xsi:type="dcterms:W3CDTF">2020-05-24T17:41:00Z</dcterms:created>
  <dcterms:modified xsi:type="dcterms:W3CDTF">2020-05-24T17:41:00Z</dcterms:modified>
</cp:coreProperties>
</file>