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592A76" w:rsidRDefault="0033408C">
      <w:pPr>
        <w:spacing w:after="0" w:line="276" w:lineRule="auto"/>
        <w:jc w:val="center"/>
        <w:rPr>
          <w:rFonts w:ascii="Calibri" w:eastAsia="Calibri" w:hAnsi="Calibri" w:cs="Calibri"/>
          <w:b/>
        </w:rPr>
      </w:pPr>
      <w:bookmarkStart w:id="0" w:name="_GoBack"/>
      <w:bookmarkEnd w:id="0"/>
      <w:r>
        <w:rPr>
          <w:noProof/>
        </w:rPr>
        <w:drawing>
          <wp:anchor distT="0" distB="0" distL="114300" distR="114300" simplePos="0" relativeHeight="251664384" behindDoc="0" locked="0" layoutInCell="1" allowOverlap="1" wp14:anchorId="6F2C10CF" wp14:editId="088DC871">
            <wp:simplePos x="0" y="0"/>
            <wp:positionH relativeFrom="column">
              <wp:posOffset>-266700</wp:posOffset>
            </wp:positionH>
            <wp:positionV relativeFrom="paragraph">
              <wp:posOffset>-257175</wp:posOffset>
            </wp:positionV>
            <wp:extent cx="778510" cy="861060"/>
            <wp:effectExtent l="0" t="0" r="2540" b="0"/>
            <wp:wrapNone/>
            <wp:docPr id="1" name="Imagen 1" descr="insignialiceo"/>
            <wp:cNvGraphicFramePr/>
            <a:graphic xmlns:a="http://schemas.openxmlformats.org/drawingml/2006/main">
              <a:graphicData uri="http://schemas.openxmlformats.org/drawingml/2006/picture">
                <pic:pic xmlns:pic="http://schemas.openxmlformats.org/drawingml/2006/picture">
                  <pic:nvPicPr>
                    <pic:cNvPr id="1" name="Imagen 1" descr="insignialice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510" cy="861060"/>
                    </a:xfrm>
                    <a:prstGeom prst="rect">
                      <a:avLst/>
                    </a:prstGeom>
                    <a:noFill/>
                    <a:ln>
                      <a:noFill/>
                    </a:ln>
                  </pic:spPr>
                </pic:pic>
              </a:graphicData>
            </a:graphic>
          </wp:anchor>
        </w:drawing>
      </w:r>
      <w:r w:rsidR="00006EF1">
        <w:rPr>
          <w:rFonts w:ascii="Calibri" w:eastAsia="Calibri" w:hAnsi="Calibri" w:cs="Calibri"/>
          <w:b/>
        </w:rPr>
        <w:t>Departamento de Historia Liceo Max salas Marchan</w:t>
      </w:r>
    </w:p>
    <w:p w:rsidR="00592A76" w:rsidRDefault="00006EF1">
      <w:pPr>
        <w:spacing w:after="0" w:line="276" w:lineRule="auto"/>
        <w:jc w:val="center"/>
        <w:rPr>
          <w:rFonts w:ascii="Calibri" w:eastAsia="Calibri" w:hAnsi="Calibri" w:cs="Calibri"/>
          <w:b/>
        </w:rPr>
      </w:pPr>
      <w:r>
        <w:rPr>
          <w:rFonts w:ascii="Calibri" w:eastAsia="Calibri" w:hAnsi="Calibri" w:cs="Calibri"/>
          <w:b/>
        </w:rPr>
        <w:t>Contenido: El fin del Parlamentarismo</w:t>
      </w:r>
    </w:p>
    <w:p w:rsidR="00A702ED" w:rsidRDefault="00A702ED">
      <w:pPr>
        <w:spacing w:after="0" w:line="276" w:lineRule="auto"/>
        <w:jc w:val="center"/>
        <w:rPr>
          <w:rFonts w:ascii="Calibri" w:eastAsia="Calibri" w:hAnsi="Calibri" w:cs="Calibri"/>
          <w:b/>
        </w:rPr>
      </w:pPr>
      <w:r w:rsidRPr="00A702ED">
        <w:rPr>
          <w:rFonts w:ascii="Calibri" w:eastAsia="Calibri" w:hAnsi="Calibri" w:cs="Calibri"/>
          <w:b/>
          <w:noProof/>
        </w:rPr>
        <w:drawing>
          <wp:anchor distT="0" distB="0" distL="114300" distR="114300" simplePos="0" relativeHeight="251671552" behindDoc="0" locked="0" layoutInCell="1" allowOverlap="1" wp14:anchorId="68A2E2B9" wp14:editId="4BE0BB0F">
            <wp:simplePos x="0" y="0"/>
            <wp:positionH relativeFrom="margin">
              <wp:posOffset>567690</wp:posOffset>
            </wp:positionH>
            <wp:positionV relativeFrom="paragraph">
              <wp:posOffset>12700</wp:posOffset>
            </wp:positionV>
            <wp:extent cx="4724400" cy="2105025"/>
            <wp:effectExtent l="0" t="0" r="0" b="9525"/>
            <wp:wrapNone/>
            <wp:docPr id="11" name="Imagen 11" descr="C:\Users\PIE 3\Desktop\FIN DEL 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E 3\Desktop\FIN DEL PA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587" t="14243" r="6102" b="9345"/>
                    <a:stretch/>
                  </pic:blipFill>
                  <pic:spPr bwMode="auto">
                    <a:xfrm>
                      <a:off x="0" y="0"/>
                      <a:ext cx="4724400"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A702ED" w:rsidRDefault="00A702ED">
      <w:pPr>
        <w:spacing w:after="0" w:line="276" w:lineRule="auto"/>
        <w:jc w:val="center"/>
        <w:rPr>
          <w:rFonts w:ascii="Calibri" w:eastAsia="Calibri" w:hAnsi="Calibri" w:cs="Calibri"/>
          <w:b/>
        </w:rPr>
      </w:pPr>
    </w:p>
    <w:p w:rsidR="00592A76" w:rsidRDefault="00592A76">
      <w:pPr>
        <w:spacing w:after="0" w:line="276" w:lineRule="auto"/>
        <w:rPr>
          <w:rFonts w:ascii="Calibri" w:eastAsia="Calibri" w:hAnsi="Calibri" w:cs="Calibri"/>
        </w:rPr>
      </w:pPr>
    </w:p>
    <w:p w:rsidR="00592A76" w:rsidRDefault="00006EF1">
      <w:pPr>
        <w:spacing w:after="0" w:line="240" w:lineRule="auto"/>
        <w:jc w:val="center"/>
        <w:rPr>
          <w:rFonts w:ascii="Calibri" w:eastAsia="Calibri" w:hAnsi="Calibri" w:cs="Calibri"/>
          <w:b/>
          <w:color w:val="000000"/>
        </w:rPr>
      </w:pPr>
      <w:r>
        <w:rPr>
          <w:rFonts w:ascii="Calibri" w:eastAsia="Calibri" w:hAnsi="Calibri" w:cs="Calibri"/>
          <w:b/>
          <w:color w:val="000000"/>
        </w:rPr>
        <w:t>GUÍA DE APRENDIZAJE N° 9</w:t>
      </w:r>
    </w:p>
    <w:p w:rsidR="00592A76" w:rsidRDefault="00592A76">
      <w:pPr>
        <w:spacing w:after="0" w:line="240" w:lineRule="auto"/>
        <w:jc w:val="center"/>
        <w:rPr>
          <w:rFonts w:ascii="Calibri" w:eastAsia="Calibri" w:hAnsi="Calibri" w:cs="Calibri"/>
          <w:b/>
          <w:caps/>
          <w:color w:val="000000"/>
        </w:rPr>
      </w:pPr>
    </w:p>
    <w:tbl>
      <w:tblPr>
        <w:tblW w:w="0" w:type="auto"/>
        <w:tblInd w:w="108" w:type="dxa"/>
        <w:tblCellMar>
          <w:left w:w="10" w:type="dxa"/>
          <w:right w:w="10" w:type="dxa"/>
        </w:tblCellMar>
        <w:tblLook w:val="04A0" w:firstRow="1" w:lastRow="0" w:firstColumn="1" w:lastColumn="0" w:noHBand="0" w:noVBand="1"/>
      </w:tblPr>
      <w:tblGrid>
        <w:gridCol w:w="2561"/>
        <w:gridCol w:w="6159"/>
      </w:tblGrid>
      <w:tr w:rsidR="00592A76">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rPr>
            </w:pPr>
            <w:r>
              <w:rPr>
                <w:rFonts w:ascii="Calibri" w:eastAsia="Calibri" w:hAnsi="Calibri" w:cs="Calibri"/>
                <w:b/>
                <w:caps/>
                <w:color w:val="000000"/>
              </w:rPr>
              <w:t>Asignatura</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rPr>
            </w:pPr>
            <w:r>
              <w:rPr>
                <w:rFonts w:ascii="Calibri" w:eastAsia="Calibri" w:hAnsi="Calibri" w:cs="Calibri"/>
                <w:b/>
                <w:caps/>
                <w:color w:val="000000"/>
              </w:rPr>
              <w:t>Historia, Geografía y C. Sociales</w:t>
            </w:r>
          </w:p>
        </w:tc>
      </w:tr>
      <w:tr w:rsidR="00592A76">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rPr>
            </w:pPr>
            <w:r>
              <w:rPr>
                <w:rFonts w:ascii="Calibri" w:eastAsia="Calibri" w:hAnsi="Calibri" w:cs="Calibri"/>
                <w:b/>
                <w:caps/>
                <w:color w:val="000000"/>
              </w:rPr>
              <w:t>NIVEL</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b/>
              </w:rPr>
            </w:pPr>
            <w:r>
              <w:rPr>
                <w:rFonts w:ascii="Calibri" w:eastAsia="Calibri" w:hAnsi="Calibri" w:cs="Calibri"/>
                <w:b/>
              </w:rPr>
              <w:t>Guía de Aprendizaje 2do medio</w:t>
            </w:r>
          </w:p>
          <w:p w:rsidR="00592A76" w:rsidRDefault="00592A76">
            <w:pPr>
              <w:spacing w:after="0" w:line="240" w:lineRule="auto"/>
              <w:rPr>
                <w:rFonts w:ascii="Calibri" w:eastAsia="Calibri" w:hAnsi="Calibri" w:cs="Calibri"/>
              </w:rPr>
            </w:pPr>
          </w:p>
        </w:tc>
      </w:tr>
      <w:tr w:rsidR="00592A76">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rPr>
            </w:pPr>
            <w:r>
              <w:rPr>
                <w:rFonts w:ascii="Calibri" w:eastAsia="Calibri" w:hAnsi="Calibri" w:cs="Calibri"/>
                <w:b/>
                <w:caps/>
                <w:color w:val="000000"/>
              </w:rPr>
              <w:t>UNIDAD</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b/>
              </w:rPr>
            </w:pPr>
            <w:r>
              <w:rPr>
                <w:rFonts w:ascii="Calibri" w:eastAsia="Calibri" w:hAnsi="Calibri" w:cs="Calibri"/>
                <w:b/>
              </w:rPr>
              <w:t>Chile en la Primera Mitad del siglo XX</w:t>
            </w:r>
          </w:p>
          <w:p w:rsidR="00592A76" w:rsidRDefault="00592A76">
            <w:pPr>
              <w:spacing w:after="0" w:line="240" w:lineRule="auto"/>
              <w:rPr>
                <w:rFonts w:ascii="Calibri" w:eastAsia="Calibri" w:hAnsi="Calibri" w:cs="Calibri"/>
              </w:rPr>
            </w:pPr>
          </w:p>
        </w:tc>
      </w:tr>
      <w:tr w:rsidR="00592A76">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006EF1">
            <w:pPr>
              <w:spacing w:after="0" w:line="240" w:lineRule="auto"/>
              <w:rPr>
                <w:rFonts w:ascii="Calibri" w:eastAsia="Calibri" w:hAnsi="Calibri" w:cs="Calibri"/>
              </w:rPr>
            </w:pPr>
            <w:r>
              <w:rPr>
                <w:rFonts w:ascii="Calibri" w:eastAsia="Calibri" w:hAnsi="Calibri" w:cs="Calibri"/>
                <w:b/>
                <w:caps/>
                <w:color w:val="000000"/>
              </w:rPr>
              <w:t>OBJETIVO DE APRENDIZAJE O HABILIDADES</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2A76" w:rsidRDefault="007F7AC6" w:rsidP="007F7AC6">
            <w:pPr>
              <w:spacing w:after="0" w:line="240" w:lineRule="auto"/>
              <w:jc w:val="both"/>
              <w:rPr>
                <w:rFonts w:ascii="Calibri" w:eastAsia="Calibri" w:hAnsi="Calibri" w:cs="Calibri"/>
              </w:rPr>
            </w:pPr>
            <w:r>
              <w:rPr>
                <w:rFonts w:ascii="Calibri" w:eastAsia="Calibri" w:hAnsi="Calibri" w:cs="Calibri"/>
              </w:rPr>
              <w:t>OA: Analizar la crisis del sistema político</w:t>
            </w:r>
            <w:r w:rsidR="00006EF1">
              <w:rPr>
                <w:rFonts w:ascii="Calibri" w:eastAsia="Calibri" w:hAnsi="Calibri" w:cs="Calibri"/>
              </w:rPr>
              <w:t xml:space="preserve"> del periodo parlamentario y la posterior reconstrucción de la institucionalidad por medio de la Constitución de 1925, del fortalecimiento del régimen presidencial y de la reforma del sistema de partidos.</w:t>
            </w:r>
          </w:p>
          <w:p w:rsidR="00592A76" w:rsidRDefault="00006EF1" w:rsidP="007F7AC6">
            <w:pPr>
              <w:spacing w:after="0" w:line="240" w:lineRule="auto"/>
              <w:jc w:val="both"/>
              <w:rPr>
                <w:rFonts w:ascii="Calibri" w:eastAsia="Calibri" w:hAnsi="Calibri" w:cs="Calibri"/>
              </w:rPr>
            </w:pPr>
            <w:r>
              <w:rPr>
                <w:rFonts w:ascii="Calibri" w:eastAsia="Calibri" w:hAnsi="Calibri" w:cs="Calibri"/>
              </w:rPr>
              <w:t xml:space="preserve">OAT: Desplegar habilidades de investigación que involucran identificar, procesar y sintetizar información relevante acerca de un tópico. Plan de lectura y redacción. Valorar los esfuerzos de distintos sectores sociales para la construcción de una sociedad </w:t>
            </w:r>
            <w:r w:rsidR="007F7AC6">
              <w:rPr>
                <w:rFonts w:ascii="Calibri" w:eastAsia="Calibri" w:hAnsi="Calibri" w:cs="Calibri"/>
              </w:rPr>
              <w:t>más</w:t>
            </w:r>
            <w:r>
              <w:rPr>
                <w:rFonts w:ascii="Calibri" w:eastAsia="Calibri" w:hAnsi="Calibri" w:cs="Calibri"/>
              </w:rPr>
              <w:t xml:space="preserve"> justa.</w:t>
            </w:r>
          </w:p>
          <w:p w:rsidR="00592A76" w:rsidRDefault="00592A76">
            <w:pPr>
              <w:spacing w:after="0" w:line="240" w:lineRule="auto"/>
              <w:rPr>
                <w:rFonts w:ascii="Calibri" w:eastAsia="Calibri" w:hAnsi="Calibri" w:cs="Calibri"/>
              </w:rPr>
            </w:pPr>
          </w:p>
        </w:tc>
      </w:tr>
    </w:tbl>
    <w:p w:rsidR="007F7AC6" w:rsidRDefault="0033408C">
      <w:pPr>
        <w:spacing w:after="0" w:line="240" w:lineRule="auto"/>
        <w:jc w:val="center"/>
        <w:rPr>
          <w:rFonts w:ascii="Calibri" w:eastAsia="Calibri" w:hAnsi="Calibri" w:cs="Calibri"/>
          <w:b/>
          <w:caps/>
          <w:color w:val="000000"/>
        </w:rPr>
      </w:pPr>
      <w:r>
        <w:rPr>
          <w:rFonts w:ascii="Calibri" w:eastAsia="Calibri" w:hAnsi="Calibri" w:cs="Calibri"/>
          <w:noProof/>
          <w:sz w:val="20"/>
        </w:rPr>
        <mc:AlternateContent>
          <mc:Choice Requires="wps">
            <w:drawing>
              <wp:anchor distT="0" distB="0" distL="114300" distR="114300" simplePos="0" relativeHeight="251659264" behindDoc="0" locked="0" layoutInCell="1" allowOverlap="1" wp14:anchorId="1E67D3A6" wp14:editId="102F4D5E">
                <wp:simplePos x="0" y="0"/>
                <wp:positionH relativeFrom="margin">
                  <wp:posOffset>-375285</wp:posOffset>
                </wp:positionH>
                <wp:positionV relativeFrom="paragraph">
                  <wp:posOffset>204471</wp:posOffset>
                </wp:positionV>
                <wp:extent cx="6353175" cy="2800350"/>
                <wp:effectExtent l="19050" t="19050" r="28575" b="19050"/>
                <wp:wrapNone/>
                <wp:docPr id="2" name="Rectángulo redondeado 2"/>
                <wp:cNvGraphicFramePr/>
                <a:graphic xmlns:a="http://schemas.openxmlformats.org/drawingml/2006/main">
                  <a:graphicData uri="http://schemas.microsoft.com/office/word/2010/wordprocessingShape">
                    <wps:wsp>
                      <wps:cNvSpPr/>
                      <wps:spPr>
                        <a:xfrm>
                          <a:off x="0" y="0"/>
                          <a:ext cx="6353175" cy="2800350"/>
                        </a:xfrm>
                        <a:prstGeom prst="roundRect">
                          <a:avLst/>
                        </a:prstGeom>
                        <a:ln w="38100">
                          <a:solidFill>
                            <a:srgbClr val="00B0F0"/>
                          </a:solidFill>
                          <a:prstDash val="lgDash"/>
                        </a:ln>
                      </wps:spPr>
                      <wps:style>
                        <a:lnRef idx="1">
                          <a:schemeClr val="accent1"/>
                        </a:lnRef>
                        <a:fillRef idx="2">
                          <a:schemeClr val="accent1"/>
                        </a:fillRef>
                        <a:effectRef idx="1">
                          <a:schemeClr val="accent1"/>
                        </a:effectRef>
                        <a:fontRef idx="minor">
                          <a:schemeClr val="dk1"/>
                        </a:fontRef>
                      </wps:style>
                      <wps:txbx>
                        <w:txbxContent>
                          <w:p w:rsidR="007F7AC6" w:rsidRPr="00A702ED" w:rsidRDefault="007F7AC6" w:rsidP="007F7AC6">
                            <w:pPr>
                              <w:spacing w:after="0" w:line="276" w:lineRule="auto"/>
                              <w:jc w:val="both"/>
                              <w:rPr>
                                <w:rFonts w:ascii="Calibri" w:eastAsia="Calibri" w:hAnsi="Calibri" w:cs="Calibri"/>
                                <w:b/>
                                <w:color w:val="FF0000"/>
                                <w:u w:val="single"/>
                              </w:rPr>
                            </w:pPr>
                            <w:r w:rsidRPr="00A702ED">
                              <w:rPr>
                                <w:rFonts w:ascii="Calibri" w:eastAsia="Calibri" w:hAnsi="Calibri" w:cs="Calibri"/>
                                <w:b/>
                                <w:color w:val="FF0000"/>
                                <w:u w:val="single"/>
                              </w:rPr>
                              <w:t>INSTRUCCIONES GENERALES:</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Responde lo solicitado en el cuaderno personal de la asignatura </w:t>
                            </w:r>
                            <w:r w:rsidRPr="0075493F">
                              <w:rPr>
                                <w:rFonts w:ascii="Calibri" w:eastAsia="Calibri" w:hAnsi="Calibri" w:cs="Calibri"/>
                                <w:b/>
                                <w:u w:val="single"/>
                              </w:rPr>
                              <w:t>CON LÁPIZ DE PASTA Y LETRA LEGIBLE</w:t>
                            </w:r>
                            <w:r w:rsidRPr="0075493F">
                              <w:rPr>
                                <w:rFonts w:ascii="Calibri" w:eastAsia="Calibri" w:hAnsi="Calibri" w:cs="Calibri"/>
                              </w:rPr>
                              <w:t xml:space="preserve">, </w:t>
                            </w:r>
                            <w:r w:rsidRPr="0075493F">
                              <w:rPr>
                                <w:rFonts w:ascii="Calibri" w:eastAsia="Calibri" w:hAnsi="Calibri" w:cs="Calibri"/>
                                <w:b/>
                              </w:rPr>
                              <w:t>solo las respuestas</w:t>
                            </w:r>
                            <w:r w:rsidRPr="0075493F">
                              <w:rPr>
                                <w:rFonts w:ascii="Calibri" w:eastAsia="Calibri" w:hAnsi="Calibri" w:cs="Calibri"/>
                              </w:rPr>
                              <w:t>, respetando la enumeración de esta guía. También se pueden redactar las respuestas en algún procesador de textos (como MS Word).</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Mantén el orden, limpieza y ortografía en el trabajo.</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75493F">
                              <w:rPr>
                                <w:rFonts w:ascii="Calibri" w:eastAsia="Calibri" w:hAnsi="Calibri" w:cs="Calibri"/>
                                <w:b/>
                              </w:rPr>
                              <w:t>Importante: En el asunto del correo, indicar nombre y curso</w:t>
                            </w:r>
                            <w:r w:rsidRPr="0075493F">
                              <w:rPr>
                                <w:rFonts w:ascii="Calibri" w:eastAsia="Calibri" w:hAnsi="Calibri" w:cs="Calibri"/>
                              </w:rPr>
                              <w:t>.</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recepcionado y probado que el archivo no está dañado, el profesor acusará recibo del mismo, siendo su comprobante de entrega. </w:t>
                            </w:r>
                            <w:r w:rsidRPr="0075493F">
                              <w:rPr>
                                <w:rFonts w:ascii="Calibri" w:eastAsia="Calibri" w:hAnsi="Calibri" w:cs="Calibri"/>
                                <w:b/>
                              </w:rPr>
                              <w:t xml:space="preserve">Es responsabilidad del estudiante el correcto ingreso de la dirección electrónica y la carga del archivo. </w:t>
                            </w:r>
                          </w:p>
                          <w:p w:rsidR="007F7AC6" w:rsidRDefault="007F7AC6" w:rsidP="007F7AC6">
                            <w:pPr>
                              <w:spacing w:after="0" w:line="276" w:lineRule="auto"/>
                              <w:ind w:left="720"/>
                              <w:jc w:val="both"/>
                              <w:rPr>
                                <w:rFonts w:ascii="Calibri" w:eastAsia="Calibri" w:hAnsi="Calibri" w:cs="Calibri"/>
                                <w:sz w:val="20"/>
                              </w:rPr>
                            </w:pPr>
                            <w:r>
                              <w:rPr>
                                <w:rFonts w:ascii="Calibri" w:eastAsia="Calibri" w:hAnsi="Calibri" w:cs="Calibri"/>
                                <w:b/>
                                <w:sz w:val="20"/>
                              </w:rPr>
                              <w:t xml:space="preserve">                                                                            </w:t>
                            </w:r>
                          </w:p>
                          <w:p w:rsidR="007F7AC6" w:rsidRDefault="007F7AC6" w:rsidP="007F7A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E67D3A6" id="Rectángulo redondeado 2" o:spid="_x0000_s1026" style="position:absolute;left:0;text-align:left;margin-left:-29.55pt;margin-top:16.1pt;width:500.2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" fillcolor="#91bce3 [2164]" strokecolor="#00b0f0" strokeweight="3pt">
                <v:fill color2="#7aaddd [2612]" rotate="t" colors="0 #b1cbe9;.5 #a3c1e5;1 #92b9e4" focus="100%" type="gradient">
                  <o:fill v:ext="view" type="gradientUnscaled"/>
                </v:fill>
                <v:stroke dashstyle="longDash" joinstyle="miter"/>
                <v:textbox>
                  <w:txbxContent>
                    <w:p w:rsidR="007F7AC6" w:rsidRPr="00A702ED" w:rsidRDefault="007F7AC6" w:rsidP="007F7AC6">
                      <w:pPr>
                        <w:spacing w:after="0" w:line="276" w:lineRule="auto"/>
                        <w:jc w:val="both"/>
                        <w:rPr>
                          <w:rFonts w:ascii="Calibri" w:eastAsia="Calibri" w:hAnsi="Calibri" w:cs="Calibri"/>
                          <w:b/>
                          <w:color w:val="FF0000"/>
                          <w:u w:val="single"/>
                        </w:rPr>
                      </w:pPr>
                      <w:r w:rsidRPr="00A702ED">
                        <w:rPr>
                          <w:rFonts w:ascii="Calibri" w:eastAsia="Calibri" w:hAnsi="Calibri" w:cs="Calibri"/>
                          <w:b/>
                          <w:color w:val="FF0000"/>
                          <w:u w:val="single"/>
                        </w:rPr>
                        <w:t>INSTRUCCIONES GENERALES:</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Responde lo solicitado en el cuaderno personal de la asignatura </w:t>
                      </w:r>
                      <w:r w:rsidRPr="0075493F">
                        <w:rPr>
                          <w:rFonts w:ascii="Calibri" w:eastAsia="Calibri" w:hAnsi="Calibri" w:cs="Calibri"/>
                          <w:b/>
                          <w:u w:val="single"/>
                        </w:rPr>
                        <w:t>CON LÁPIZ DE PASTA Y LETRA LEGIBLE</w:t>
                      </w:r>
                      <w:r w:rsidRPr="0075493F">
                        <w:rPr>
                          <w:rFonts w:ascii="Calibri" w:eastAsia="Calibri" w:hAnsi="Calibri" w:cs="Calibri"/>
                        </w:rPr>
                        <w:t xml:space="preserve">, </w:t>
                      </w:r>
                      <w:r w:rsidRPr="0075493F">
                        <w:rPr>
                          <w:rFonts w:ascii="Calibri" w:eastAsia="Calibri" w:hAnsi="Calibri" w:cs="Calibri"/>
                          <w:b/>
                        </w:rPr>
                        <w:t>solo las respuestas</w:t>
                      </w:r>
                      <w:r w:rsidRPr="0075493F">
                        <w:rPr>
                          <w:rFonts w:ascii="Calibri" w:eastAsia="Calibri" w:hAnsi="Calibri" w:cs="Calibri"/>
                        </w:rPr>
                        <w:t>, respetando la enumeración de esta guía. También se pueden redactar las respuestas en algún procesador de textos (como MS Word).</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Mantén el orden, limpieza y ortografía en el trabajo.</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75493F">
                        <w:rPr>
                          <w:rFonts w:ascii="Calibri" w:eastAsia="Calibri" w:hAnsi="Calibri" w:cs="Calibri"/>
                          <w:b/>
                        </w:rPr>
                        <w:t>Importante: En el asunto del correo, indicar nombre y curso</w:t>
                      </w:r>
                      <w:r w:rsidRPr="0075493F">
                        <w:rPr>
                          <w:rFonts w:ascii="Calibri" w:eastAsia="Calibri" w:hAnsi="Calibri" w:cs="Calibri"/>
                        </w:rPr>
                        <w:t>.</w:t>
                      </w:r>
                    </w:p>
                    <w:p w:rsidR="007F7AC6" w:rsidRPr="0075493F" w:rsidRDefault="007F7AC6" w:rsidP="007F7AC6">
                      <w:pPr>
                        <w:numPr>
                          <w:ilvl w:val="0"/>
                          <w:numId w:val="4"/>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w:t>
                      </w:r>
                      <w:proofErr w:type="spellStart"/>
                      <w:r w:rsidRPr="0075493F">
                        <w:rPr>
                          <w:rFonts w:ascii="Calibri" w:eastAsia="Calibri" w:hAnsi="Calibri" w:cs="Calibri"/>
                        </w:rPr>
                        <w:t>recepcionado</w:t>
                      </w:r>
                      <w:proofErr w:type="spellEnd"/>
                      <w:r w:rsidRPr="0075493F">
                        <w:rPr>
                          <w:rFonts w:ascii="Calibri" w:eastAsia="Calibri" w:hAnsi="Calibri" w:cs="Calibri"/>
                        </w:rPr>
                        <w:t xml:space="preserve"> y probado que el archivo no está dañado, el profesor acusará recibo del mismo, siendo su comprobante de entrega. </w:t>
                      </w:r>
                      <w:r w:rsidRPr="0075493F">
                        <w:rPr>
                          <w:rFonts w:ascii="Calibri" w:eastAsia="Calibri" w:hAnsi="Calibri" w:cs="Calibri"/>
                          <w:b/>
                        </w:rPr>
                        <w:t xml:space="preserve">Es responsabilidad del estudiante el correcto ingreso de la dirección electrónica y la carga del archivo. </w:t>
                      </w:r>
                    </w:p>
                    <w:p w:rsidR="007F7AC6" w:rsidRDefault="007F7AC6" w:rsidP="007F7AC6">
                      <w:pPr>
                        <w:spacing w:after="0" w:line="276" w:lineRule="auto"/>
                        <w:ind w:left="720"/>
                        <w:jc w:val="both"/>
                        <w:rPr>
                          <w:rFonts w:ascii="Calibri" w:eastAsia="Calibri" w:hAnsi="Calibri" w:cs="Calibri"/>
                          <w:sz w:val="20"/>
                        </w:rPr>
                      </w:pPr>
                      <w:r>
                        <w:rPr>
                          <w:rFonts w:ascii="Calibri" w:eastAsia="Calibri" w:hAnsi="Calibri" w:cs="Calibri"/>
                          <w:b/>
                          <w:sz w:val="20"/>
                        </w:rPr>
                        <w:t xml:space="preserve">                                                                            </w:t>
                      </w:r>
                    </w:p>
                    <w:p w:rsidR="007F7AC6" w:rsidRDefault="007F7AC6" w:rsidP="007F7AC6">
                      <w:pPr>
                        <w:jc w:val="center"/>
                      </w:pPr>
                    </w:p>
                  </w:txbxContent>
                </v:textbox>
                <w10:wrap anchorx="margin"/>
              </v:roundrect>
            </w:pict>
          </mc:Fallback>
        </mc:AlternateContent>
      </w:r>
    </w:p>
    <w:p w:rsidR="007F7AC6" w:rsidRDefault="007F7AC6">
      <w:pPr>
        <w:spacing w:after="0" w:line="240" w:lineRule="auto"/>
        <w:jc w:val="center"/>
        <w:rPr>
          <w:rFonts w:ascii="Calibri" w:eastAsia="Calibri" w:hAnsi="Calibri" w:cs="Calibri"/>
          <w:b/>
          <w:caps/>
          <w:color w:val="000000"/>
        </w:rPr>
      </w:pPr>
    </w:p>
    <w:p w:rsidR="00592A76" w:rsidRDefault="00592A76">
      <w:pPr>
        <w:spacing w:after="0" w:line="240" w:lineRule="auto"/>
        <w:jc w:val="center"/>
        <w:rPr>
          <w:rFonts w:ascii="Calibri" w:eastAsia="Calibri" w:hAnsi="Calibri" w:cs="Calibri"/>
          <w:b/>
          <w:caps/>
          <w:color w:val="000000"/>
        </w:rPr>
      </w:pPr>
    </w:p>
    <w:p w:rsidR="00592A76" w:rsidRDefault="00592A76">
      <w:pPr>
        <w:spacing w:after="0" w:line="240" w:lineRule="auto"/>
        <w:jc w:val="center"/>
        <w:rPr>
          <w:rFonts w:ascii="Calibri" w:eastAsia="Calibri" w:hAnsi="Calibri" w:cs="Calibri"/>
          <w:b/>
          <w:caps/>
          <w:color w:val="000000"/>
        </w:rPr>
      </w:pPr>
    </w:p>
    <w:p w:rsidR="00592A76" w:rsidRDefault="00592A76">
      <w:pPr>
        <w:spacing w:after="0" w:line="240" w:lineRule="auto"/>
        <w:jc w:val="center"/>
        <w:rPr>
          <w:rFonts w:ascii="Calibri" w:eastAsia="Calibri" w:hAnsi="Calibri" w:cs="Calibri"/>
          <w:b/>
          <w:caps/>
          <w:color w:val="000000"/>
          <w:sz w:val="20"/>
        </w:rPr>
      </w:pPr>
    </w:p>
    <w:p w:rsidR="00592A76" w:rsidRDefault="00592A76">
      <w:pPr>
        <w:spacing w:after="0" w:line="276" w:lineRule="auto"/>
        <w:jc w:val="both"/>
        <w:rPr>
          <w:rFonts w:ascii="Calibri" w:eastAsia="Calibri" w:hAnsi="Calibri" w:cs="Calibri"/>
          <w:b/>
          <w:sz w:val="20"/>
          <w:u w:val="single"/>
        </w:rPr>
      </w:pPr>
    </w:p>
    <w:p w:rsidR="00592A76" w:rsidRDefault="00592A76">
      <w:pPr>
        <w:spacing w:after="0" w:line="276" w:lineRule="auto"/>
        <w:jc w:val="both"/>
        <w:rPr>
          <w:rFonts w:ascii="Calibri" w:eastAsia="Calibri" w:hAnsi="Calibri" w:cs="Calibri"/>
          <w:sz w:val="20"/>
        </w:rPr>
      </w:pPr>
    </w:p>
    <w:p w:rsidR="00592A76" w:rsidRDefault="00592A76">
      <w:pPr>
        <w:spacing w:after="0" w:line="276" w:lineRule="auto"/>
        <w:jc w:val="both"/>
        <w:rPr>
          <w:rFonts w:ascii="Calibri" w:eastAsia="Calibri" w:hAnsi="Calibri" w:cs="Calibri"/>
          <w:sz w:val="20"/>
        </w:rPr>
      </w:pPr>
    </w:p>
    <w:p w:rsidR="00592A76" w:rsidRDefault="00592A76">
      <w:pPr>
        <w:spacing w:after="0" w:line="276" w:lineRule="auto"/>
        <w:jc w:val="both"/>
        <w:rPr>
          <w:rFonts w:ascii="Calibri" w:eastAsia="Calibri" w:hAnsi="Calibri" w:cs="Calibri"/>
          <w:sz w:val="20"/>
        </w:rPr>
      </w:pPr>
    </w:p>
    <w:p w:rsidR="00592A76" w:rsidRDefault="00592A76">
      <w:pPr>
        <w:spacing w:after="0" w:line="276" w:lineRule="auto"/>
        <w:jc w:val="both"/>
        <w:rPr>
          <w:rFonts w:ascii="Calibri" w:eastAsia="Calibri" w:hAnsi="Calibri" w:cs="Calibri"/>
          <w:sz w:val="20"/>
        </w:rPr>
      </w:pPr>
    </w:p>
    <w:p w:rsidR="00592A76" w:rsidRDefault="00592A76">
      <w:pPr>
        <w:spacing w:after="0" w:line="276" w:lineRule="auto"/>
        <w:jc w:val="both"/>
        <w:rPr>
          <w:rFonts w:ascii="Calibri" w:eastAsia="Calibri" w:hAnsi="Calibri" w:cs="Calibri"/>
          <w:sz w:val="20"/>
        </w:rPr>
      </w:pPr>
    </w:p>
    <w:p w:rsidR="00592A76" w:rsidRDefault="00592A76">
      <w:pPr>
        <w:spacing w:after="0" w:line="276" w:lineRule="auto"/>
        <w:jc w:val="both"/>
        <w:rPr>
          <w:rFonts w:ascii="Calibri" w:eastAsia="Calibri" w:hAnsi="Calibri" w:cs="Calibri"/>
          <w:sz w:val="20"/>
        </w:rPr>
      </w:pPr>
    </w:p>
    <w:p w:rsidR="007F7AC6" w:rsidRDefault="007F7AC6">
      <w:pPr>
        <w:spacing w:after="0" w:line="276" w:lineRule="auto"/>
        <w:jc w:val="center"/>
      </w:pPr>
    </w:p>
    <w:p w:rsidR="007F7AC6" w:rsidRDefault="007F7AC6">
      <w:pPr>
        <w:spacing w:after="0" w:line="276" w:lineRule="auto"/>
        <w:jc w:val="center"/>
      </w:pPr>
    </w:p>
    <w:p w:rsidR="007F7AC6" w:rsidRDefault="007F7AC6">
      <w:pPr>
        <w:spacing w:after="0" w:line="276" w:lineRule="auto"/>
        <w:jc w:val="center"/>
      </w:pPr>
    </w:p>
    <w:p w:rsidR="007F7AC6" w:rsidRDefault="00A702ED">
      <w:pPr>
        <w:spacing w:after="0" w:line="276" w:lineRule="auto"/>
        <w:jc w:val="center"/>
      </w:pPr>
      <w:r w:rsidRPr="000A5E7A">
        <w:rPr>
          <w:rFonts w:ascii="Arial" w:hAnsi="Arial" w:cs="Arial"/>
          <w:b/>
          <w:noProof/>
          <w:sz w:val="24"/>
          <w:szCs w:val="24"/>
        </w:rPr>
        <w:lastRenderedPageBreak/>
        <w:drawing>
          <wp:anchor distT="0" distB="0" distL="114300" distR="114300" simplePos="0" relativeHeight="251662336" behindDoc="0" locked="0" layoutInCell="1" allowOverlap="1" wp14:anchorId="2C0D237B" wp14:editId="0F16EE24">
            <wp:simplePos x="0" y="0"/>
            <wp:positionH relativeFrom="column">
              <wp:posOffset>-242570</wp:posOffset>
            </wp:positionH>
            <wp:positionV relativeFrom="paragraph">
              <wp:posOffset>7620</wp:posOffset>
            </wp:positionV>
            <wp:extent cx="1266825" cy="1304925"/>
            <wp:effectExtent l="0" t="0" r="9525" b="9525"/>
            <wp:wrapNone/>
            <wp:docPr id="9" name="Imagen 9" descr="C:\Users\PIE 3\Desktop\hom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E 3\Desktop\homer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sz w:val="20"/>
        </w:rPr>
        <mc:AlternateContent>
          <mc:Choice Requires="wps">
            <w:drawing>
              <wp:anchor distT="0" distB="0" distL="114300" distR="114300" simplePos="0" relativeHeight="251660288" behindDoc="0" locked="0" layoutInCell="1" allowOverlap="1" wp14:anchorId="171690C6" wp14:editId="57BCCC40">
                <wp:simplePos x="0" y="0"/>
                <wp:positionH relativeFrom="margin">
                  <wp:posOffset>1409700</wp:posOffset>
                </wp:positionH>
                <wp:positionV relativeFrom="paragraph">
                  <wp:posOffset>-344170</wp:posOffset>
                </wp:positionV>
                <wp:extent cx="4076700" cy="2447925"/>
                <wp:effectExtent l="19050" t="19050" r="57150" b="28575"/>
                <wp:wrapNone/>
                <wp:docPr id="5" name="Esquina doblada 5"/>
                <wp:cNvGraphicFramePr/>
                <a:graphic xmlns:a="http://schemas.openxmlformats.org/drawingml/2006/main">
                  <a:graphicData uri="http://schemas.microsoft.com/office/word/2010/wordprocessingShape">
                    <wps:wsp>
                      <wps:cNvSpPr/>
                      <wps:spPr>
                        <a:xfrm>
                          <a:off x="0" y="0"/>
                          <a:ext cx="4076700" cy="2447925"/>
                        </a:xfrm>
                        <a:prstGeom prst="foldedCorner">
                          <a:avLst/>
                        </a:prstGeom>
                        <a:ln w="28575">
                          <a:solidFill>
                            <a:schemeClr val="bg2">
                              <a:lumMod val="50000"/>
                            </a:schemeClr>
                          </a:solidFill>
                          <a:prstDash val="lgDashDotDot"/>
                        </a:ln>
                      </wps:spPr>
                      <wps:style>
                        <a:lnRef idx="1">
                          <a:schemeClr val="accent3"/>
                        </a:lnRef>
                        <a:fillRef idx="2">
                          <a:schemeClr val="accent3"/>
                        </a:fillRef>
                        <a:effectRef idx="1">
                          <a:schemeClr val="accent3"/>
                        </a:effectRef>
                        <a:fontRef idx="minor">
                          <a:schemeClr val="dk1"/>
                        </a:fontRef>
                      </wps:style>
                      <wps:txbx>
                        <w:txbxContent>
                          <w:p w:rsidR="0033408C" w:rsidRPr="00640448" w:rsidRDefault="0033408C" w:rsidP="0033408C">
                            <w:pPr>
                              <w:spacing w:after="0" w:line="276" w:lineRule="auto"/>
                              <w:jc w:val="both"/>
                              <w:rPr>
                                <w:rFonts w:ascii="Calibri" w:eastAsia="Calibri" w:hAnsi="Calibri" w:cs="Calibri"/>
                                <w:color w:val="FF0000"/>
                              </w:rPr>
                            </w:pPr>
                            <w:r w:rsidRPr="00640448">
                              <w:rPr>
                                <w:rFonts w:ascii="Calibri" w:eastAsia="Calibri" w:hAnsi="Calibri" w:cs="Calibri"/>
                                <w:color w:val="FF0000"/>
                              </w:rPr>
                              <w:t>¡IMPORTANTE!</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En caso de consultas, escribir al mail de tu profesor:</w:t>
                            </w:r>
                            <w:r w:rsidRPr="00640448">
                              <w:rPr>
                                <w:color w:val="000000" w:themeColor="text1"/>
                              </w:rPr>
                              <w:t xml:space="preserve"> </w:t>
                            </w:r>
                            <w:r w:rsidRPr="00640448">
                              <w:rPr>
                                <w:color w:val="000000" w:themeColor="text1"/>
                              </w:rPr>
                              <w:object w:dxaOrig="5760" w:dyaOrig="5760">
                                <v:rect id="rectole0000000002" o:spid="_x0000_i1025" style="width:39.75pt;height:39.75pt" o:ole="" o:preferrelative="t" stroked="f">
                                  <v:imagedata r:id="rId10" o:title=""/>
                                </v:rect>
                                <o:OLEObject Type="Embed" ProgID="StaticMetafile" ShapeID="rectole0000000002" DrawAspect="Content" ObjectID="_1651922993" r:id="rId11"/>
                              </w:objec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Leonardo Allendes: </w:t>
                            </w:r>
                            <w:hyperlink r:id="rId12">
                              <w:r w:rsidRPr="00640448">
                                <w:rPr>
                                  <w:rFonts w:ascii="Calibri" w:eastAsia="Calibri" w:hAnsi="Calibri" w:cs="Calibri"/>
                                  <w:color w:val="005392"/>
                                  <w:u w:val="single"/>
                                </w:rPr>
                                <w:t>leonardoallendes@maxsalas.cl</w:t>
                              </w:r>
                            </w:hyperlink>
                            <w:r w:rsidRPr="00640448">
                              <w:rPr>
                                <w:rFonts w:ascii="Calibri" w:eastAsia="Calibri" w:hAnsi="Calibri" w:cs="Calibri"/>
                                <w:color w:val="000000" w:themeColor="text1"/>
                              </w:rPr>
                              <w:t xml:space="preserve"> </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Rebeca Bustos: </w:t>
                            </w:r>
                            <w:hyperlink r:id="rId13">
                              <w:r w:rsidRPr="00640448">
                                <w:rPr>
                                  <w:rFonts w:ascii="Calibri" w:eastAsia="Calibri" w:hAnsi="Calibri" w:cs="Calibri"/>
                                  <w:color w:val="005392"/>
                                  <w:u w:val="single"/>
                                </w:rPr>
                                <w:t>rebeca.bustos@maxsalas.cl</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Victoria Herrera: </w:t>
                            </w:r>
                            <w:hyperlink r:id="rId14">
                              <w:r w:rsidRPr="00640448">
                                <w:rPr>
                                  <w:rFonts w:ascii="Calibri" w:eastAsia="Calibri" w:hAnsi="Calibri" w:cs="Calibri"/>
                                  <w:color w:val="005392"/>
                                  <w:u w:val="single"/>
                                </w:rPr>
                                <w:t>victoria.herrera.quiroga@gmail.com</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Andrés Osorio: </w:t>
                            </w:r>
                            <w:hyperlink r:id="rId15">
                              <w:r w:rsidRPr="00640448">
                                <w:rPr>
                                  <w:rFonts w:ascii="Calibri" w:eastAsia="Calibri" w:hAnsi="Calibri" w:cs="Calibri"/>
                                  <w:color w:val="005392"/>
                                  <w:u w:val="single"/>
                                </w:rPr>
                                <w:t>andres.osorio@maxsalas.cl</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Viviana Quiero: </w:t>
                            </w:r>
                            <w:hyperlink r:id="rId16" w:history="1">
                              <w:r w:rsidRPr="00640448">
                                <w:rPr>
                                  <w:rStyle w:val="Hipervnculo"/>
                                  <w:rFonts w:ascii="Calibri" w:eastAsia="Calibri" w:hAnsi="Calibri" w:cs="Calibri"/>
                                  <w:color w:val="005392"/>
                                </w:rPr>
                                <w:t>vivianaquiero@maxsalas.cl</w:t>
                              </w:r>
                            </w:hyperlink>
                            <w:r w:rsidRPr="00640448">
                              <w:rPr>
                                <w:rFonts w:ascii="Calibri" w:eastAsia="Calibri" w:hAnsi="Calibri" w:cs="Calibri"/>
                                <w:color w:val="005392"/>
                              </w:rPr>
                              <w:t xml:space="preserve"> </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Juliet Turner: </w:t>
                            </w:r>
                            <w:hyperlink r:id="rId17">
                              <w:r w:rsidRPr="00640448">
                                <w:rPr>
                                  <w:rFonts w:ascii="Calibri" w:eastAsia="Calibri" w:hAnsi="Calibri" w:cs="Calibri"/>
                                  <w:color w:val="005392"/>
                                  <w:u w:val="single"/>
                                </w:rPr>
                                <w:t>jccturner@gmail.com</w:t>
                              </w:r>
                            </w:hyperlink>
                            <w:r w:rsidRPr="00640448">
                              <w:rPr>
                                <w:rFonts w:ascii="Calibri" w:eastAsia="Calibri" w:hAnsi="Calibri" w:cs="Calibri"/>
                                <w:color w:val="000000" w:themeColor="text1"/>
                              </w:rPr>
                              <w:t xml:space="preserve"> </w:t>
                            </w:r>
                          </w:p>
                          <w:p w:rsidR="0033408C" w:rsidRDefault="0033408C" w:rsidP="003340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71690C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5" o:spid="_x0000_s1027" type="#_x0000_t65" style="position:absolute;left:0;text-align:left;margin-left:111pt;margin-top:-27.1pt;width:321pt;height:19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" adj="18000" fillcolor="#c3c3c3 [2166]" strokecolor="#747070 [1614]" strokeweight="2.25pt">
                <v:fill color2="#b6b6b6 [2614]" rotate="t" colors="0 #d2d2d2;.5 #c8c8c8;1 silver" focus="100%" type="gradient">
                  <o:fill v:ext="view" type="gradientUnscaled"/>
                </v:fill>
                <v:stroke dashstyle="longDashDotDot" joinstyle="miter"/>
                <v:textbox>
                  <w:txbxContent>
                    <w:p w:rsidR="0033408C" w:rsidRPr="00640448" w:rsidRDefault="0033408C" w:rsidP="0033408C">
                      <w:pPr>
                        <w:spacing w:after="0" w:line="276" w:lineRule="auto"/>
                        <w:jc w:val="both"/>
                        <w:rPr>
                          <w:rFonts w:ascii="Calibri" w:eastAsia="Calibri" w:hAnsi="Calibri" w:cs="Calibri"/>
                          <w:color w:val="FF0000"/>
                        </w:rPr>
                      </w:pPr>
                      <w:r w:rsidRPr="00640448">
                        <w:rPr>
                          <w:rFonts w:ascii="Calibri" w:eastAsia="Calibri" w:hAnsi="Calibri" w:cs="Calibri"/>
                          <w:color w:val="FF0000"/>
                        </w:rPr>
                        <w:t>¡IMPORTANTE!</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En caso de consultas, escribir al mail de tu profesor:</w:t>
                      </w:r>
                      <w:r w:rsidRPr="00640448">
                        <w:rPr>
                          <w:color w:val="000000" w:themeColor="text1"/>
                        </w:rPr>
                        <w:t xml:space="preserve"> </w:t>
                      </w:r>
                      <w:r w:rsidRPr="00640448">
                        <w:rPr>
                          <w:color w:val="000000" w:themeColor="text1"/>
                        </w:rPr>
                        <w:object w:dxaOrig="5760" w:dyaOrig="5760">
                          <v:rect id="rectole0000000002" o:spid="_x0000_i1033" style="width:39.75pt;height:39.75pt" o:preferrelative="t" stroked="f">
                            <v:imagedata r:id="rId18" o:title=""/>
                          </v:rect>
                          <o:OLEObject Type="Embed" ProgID="StaticMetafile" ShapeID="rectole0000000002" DrawAspect="Content" ObjectID="_1651910409" r:id="rId19"/>
                        </w:objec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Leonardo </w:t>
                      </w:r>
                      <w:proofErr w:type="spellStart"/>
                      <w:r w:rsidRPr="00640448">
                        <w:rPr>
                          <w:rFonts w:ascii="Calibri" w:eastAsia="Calibri" w:hAnsi="Calibri" w:cs="Calibri"/>
                          <w:color w:val="000000" w:themeColor="text1"/>
                        </w:rPr>
                        <w:t>Allendes</w:t>
                      </w:r>
                      <w:proofErr w:type="spellEnd"/>
                      <w:r w:rsidRPr="00640448">
                        <w:rPr>
                          <w:rFonts w:ascii="Calibri" w:eastAsia="Calibri" w:hAnsi="Calibri" w:cs="Calibri"/>
                          <w:color w:val="000000" w:themeColor="text1"/>
                        </w:rPr>
                        <w:t xml:space="preserve">: </w:t>
                      </w:r>
                      <w:hyperlink r:id="rId20">
                        <w:r w:rsidRPr="00640448">
                          <w:rPr>
                            <w:rFonts w:ascii="Calibri" w:eastAsia="Calibri" w:hAnsi="Calibri" w:cs="Calibri"/>
                            <w:color w:val="005392"/>
                            <w:u w:val="single"/>
                          </w:rPr>
                          <w:t>leonardoallendes@maxsalas.cl</w:t>
                        </w:r>
                      </w:hyperlink>
                      <w:r w:rsidRPr="00640448">
                        <w:rPr>
                          <w:rFonts w:ascii="Calibri" w:eastAsia="Calibri" w:hAnsi="Calibri" w:cs="Calibri"/>
                          <w:color w:val="000000" w:themeColor="text1"/>
                        </w:rPr>
                        <w:t xml:space="preserve"> </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Rebeca Bustos: </w:t>
                      </w:r>
                      <w:hyperlink r:id="rId21">
                        <w:r w:rsidRPr="00640448">
                          <w:rPr>
                            <w:rFonts w:ascii="Calibri" w:eastAsia="Calibri" w:hAnsi="Calibri" w:cs="Calibri"/>
                            <w:color w:val="005392"/>
                            <w:u w:val="single"/>
                          </w:rPr>
                          <w:t>rebeca.bustos@maxsalas.cl</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Victoria Herrera: </w:t>
                      </w:r>
                      <w:hyperlink r:id="rId22">
                        <w:r w:rsidRPr="00640448">
                          <w:rPr>
                            <w:rFonts w:ascii="Calibri" w:eastAsia="Calibri" w:hAnsi="Calibri" w:cs="Calibri"/>
                            <w:color w:val="005392"/>
                            <w:u w:val="single"/>
                          </w:rPr>
                          <w:t>victoria.herrera.quiroga@gmail.com</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Andrés Osorio: </w:t>
                      </w:r>
                      <w:hyperlink r:id="rId23">
                        <w:r w:rsidRPr="00640448">
                          <w:rPr>
                            <w:rFonts w:ascii="Calibri" w:eastAsia="Calibri" w:hAnsi="Calibri" w:cs="Calibri"/>
                            <w:color w:val="005392"/>
                            <w:u w:val="single"/>
                          </w:rPr>
                          <w:t>andres.osorio@maxsalas.cl</w:t>
                        </w:r>
                      </w:hyperlink>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Viviana Quiero: </w:t>
                      </w:r>
                      <w:hyperlink r:id="rId24" w:history="1">
                        <w:r w:rsidRPr="00640448">
                          <w:rPr>
                            <w:rStyle w:val="Hipervnculo"/>
                            <w:rFonts w:ascii="Calibri" w:eastAsia="Calibri" w:hAnsi="Calibri" w:cs="Calibri"/>
                            <w:color w:val="005392"/>
                          </w:rPr>
                          <w:t>vivianaquiero@maxsalas.cl</w:t>
                        </w:r>
                      </w:hyperlink>
                      <w:r w:rsidRPr="00640448">
                        <w:rPr>
                          <w:rFonts w:ascii="Calibri" w:eastAsia="Calibri" w:hAnsi="Calibri" w:cs="Calibri"/>
                          <w:color w:val="005392"/>
                        </w:rPr>
                        <w:t xml:space="preserve"> </w:t>
                      </w:r>
                    </w:p>
                    <w:p w:rsidR="0033408C" w:rsidRPr="00640448" w:rsidRDefault="0033408C" w:rsidP="0033408C">
                      <w:pPr>
                        <w:spacing w:after="0" w:line="276" w:lineRule="auto"/>
                        <w:jc w:val="both"/>
                        <w:rPr>
                          <w:rFonts w:ascii="Calibri" w:eastAsia="Calibri" w:hAnsi="Calibri" w:cs="Calibri"/>
                          <w:color w:val="000000" w:themeColor="text1"/>
                        </w:rPr>
                      </w:pPr>
                      <w:r w:rsidRPr="00640448">
                        <w:rPr>
                          <w:rFonts w:ascii="Calibri" w:eastAsia="Calibri" w:hAnsi="Calibri" w:cs="Calibri"/>
                          <w:color w:val="000000" w:themeColor="text1"/>
                        </w:rPr>
                        <w:t xml:space="preserve">- </w:t>
                      </w:r>
                      <w:proofErr w:type="spellStart"/>
                      <w:r w:rsidRPr="00640448">
                        <w:rPr>
                          <w:rFonts w:ascii="Calibri" w:eastAsia="Calibri" w:hAnsi="Calibri" w:cs="Calibri"/>
                          <w:color w:val="000000" w:themeColor="text1"/>
                        </w:rPr>
                        <w:t>Juliet</w:t>
                      </w:r>
                      <w:proofErr w:type="spellEnd"/>
                      <w:r w:rsidRPr="00640448">
                        <w:rPr>
                          <w:rFonts w:ascii="Calibri" w:eastAsia="Calibri" w:hAnsi="Calibri" w:cs="Calibri"/>
                          <w:color w:val="000000" w:themeColor="text1"/>
                        </w:rPr>
                        <w:t xml:space="preserve"> Turner: </w:t>
                      </w:r>
                      <w:hyperlink r:id="rId25">
                        <w:r w:rsidRPr="00640448">
                          <w:rPr>
                            <w:rFonts w:ascii="Calibri" w:eastAsia="Calibri" w:hAnsi="Calibri" w:cs="Calibri"/>
                            <w:color w:val="005392"/>
                            <w:u w:val="single"/>
                          </w:rPr>
                          <w:t>jccturner@gmail.com</w:t>
                        </w:r>
                      </w:hyperlink>
                      <w:r w:rsidRPr="00640448">
                        <w:rPr>
                          <w:rFonts w:ascii="Calibri" w:eastAsia="Calibri" w:hAnsi="Calibri" w:cs="Calibri"/>
                          <w:color w:val="000000" w:themeColor="text1"/>
                        </w:rPr>
                        <w:t xml:space="preserve"> </w:t>
                      </w:r>
                    </w:p>
                    <w:p w:rsidR="0033408C" w:rsidRDefault="0033408C" w:rsidP="0033408C">
                      <w:pPr>
                        <w:jc w:val="center"/>
                      </w:pPr>
                    </w:p>
                  </w:txbxContent>
                </v:textbox>
                <w10:wrap anchorx="margin"/>
              </v:shape>
            </w:pict>
          </mc:Fallback>
        </mc:AlternateContent>
      </w:r>
    </w:p>
    <w:p w:rsidR="007F7AC6" w:rsidRDefault="007F7AC6">
      <w:pPr>
        <w:spacing w:after="0" w:line="276" w:lineRule="auto"/>
        <w:jc w:val="center"/>
      </w:pPr>
    </w:p>
    <w:p w:rsidR="007F7AC6" w:rsidRDefault="007F7AC6">
      <w:pPr>
        <w:spacing w:after="0" w:line="276" w:lineRule="auto"/>
        <w:jc w:val="center"/>
      </w:pPr>
    </w:p>
    <w:p w:rsidR="007F7AC6" w:rsidRDefault="007F7AC6">
      <w:pPr>
        <w:spacing w:after="0" w:line="276" w:lineRule="auto"/>
        <w:jc w:val="center"/>
      </w:pPr>
    </w:p>
    <w:p w:rsidR="007F7AC6" w:rsidRDefault="007F7AC6">
      <w:pPr>
        <w:spacing w:after="0" w:line="276" w:lineRule="auto"/>
        <w:jc w:val="center"/>
      </w:pPr>
    </w:p>
    <w:p w:rsidR="007F7AC6" w:rsidRDefault="007F7AC6">
      <w:pPr>
        <w:spacing w:after="0" w:line="276" w:lineRule="auto"/>
        <w:jc w:val="center"/>
      </w:pPr>
    </w:p>
    <w:p w:rsidR="007F7AC6" w:rsidRDefault="007F7AC6">
      <w:pPr>
        <w:spacing w:after="0" w:line="276" w:lineRule="auto"/>
        <w:jc w:val="both"/>
      </w:pPr>
    </w:p>
    <w:p w:rsidR="00A702ED" w:rsidRDefault="00A702ED">
      <w:pPr>
        <w:spacing w:after="0" w:line="276" w:lineRule="auto"/>
        <w:jc w:val="both"/>
        <w:rPr>
          <w:rFonts w:ascii="Calibri" w:eastAsia="Calibri" w:hAnsi="Calibri" w:cs="Calibri"/>
          <w:b/>
          <w:sz w:val="20"/>
        </w:rPr>
      </w:pPr>
    </w:p>
    <w:p w:rsidR="007F7AC6" w:rsidRDefault="007F7AC6">
      <w:pPr>
        <w:spacing w:after="0" w:line="276" w:lineRule="auto"/>
        <w:jc w:val="both"/>
        <w:rPr>
          <w:rFonts w:ascii="Calibri" w:eastAsia="Calibri" w:hAnsi="Calibri" w:cs="Calibri"/>
          <w:b/>
          <w:sz w:val="20"/>
        </w:rPr>
      </w:pPr>
    </w:p>
    <w:p w:rsidR="007F7AC6" w:rsidRDefault="007F7AC6">
      <w:pPr>
        <w:spacing w:after="0" w:line="276" w:lineRule="auto"/>
        <w:jc w:val="both"/>
        <w:rPr>
          <w:rFonts w:ascii="Calibri" w:eastAsia="Calibri" w:hAnsi="Calibri" w:cs="Calibri"/>
          <w:b/>
          <w:sz w:val="20"/>
        </w:rPr>
      </w:pPr>
    </w:p>
    <w:p w:rsidR="007F7AC6" w:rsidRDefault="007F7AC6">
      <w:pPr>
        <w:spacing w:after="0" w:line="276" w:lineRule="auto"/>
        <w:jc w:val="both"/>
        <w:rPr>
          <w:rFonts w:ascii="Calibri" w:eastAsia="Calibri" w:hAnsi="Calibri" w:cs="Calibri"/>
          <w:b/>
          <w:sz w:val="20"/>
        </w:rPr>
      </w:pPr>
    </w:p>
    <w:p w:rsidR="0033408C" w:rsidRDefault="00CA65B1">
      <w:pPr>
        <w:spacing w:after="0" w:line="276" w:lineRule="auto"/>
        <w:jc w:val="both"/>
        <w:rPr>
          <w:rFonts w:ascii="Calibri" w:eastAsia="Calibri" w:hAnsi="Calibri" w:cs="Calibri"/>
          <w:b/>
          <w:sz w:val="20"/>
        </w:rPr>
      </w:pPr>
      <w:r>
        <w:rPr>
          <w:rFonts w:ascii="Calibri" w:eastAsia="Calibri" w:hAnsi="Calibri" w:cs="Calibri"/>
          <w:b/>
          <w:noProof/>
          <w:sz w:val="20"/>
          <w:u w:val="single"/>
        </w:rPr>
        <mc:AlternateContent>
          <mc:Choice Requires="wps">
            <w:drawing>
              <wp:anchor distT="0" distB="0" distL="114300" distR="114300" simplePos="0" relativeHeight="251665408" behindDoc="0" locked="0" layoutInCell="1" allowOverlap="1" wp14:anchorId="6B20ADF0" wp14:editId="5FBDD363">
                <wp:simplePos x="0" y="0"/>
                <wp:positionH relativeFrom="column">
                  <wp:posOffset>-422910</wp:posOffset>
                </wp:positionH>
                <wp:positionV relativeFrom="paragraph">
                  <wp:posOffset>234950</wp:posOffset>
                </wp:positionV>
                <wp:extent cx="6610350" cy="12954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6610350" cy="12954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A65B1" w:rsidRPr="00CA65B1" w:rsidRDefault="00CA65B1" w:rsidP="00CA65B1">
                            <w:pPr>
                              <w:spacing w:after="0" w:line="276" w:lineRule="auto"/>
                              <w:rPr>
                                <w:rFonts w:ascii="Calibri" w:eastAsia="Calibri" w:hAnsi="Calibri" w:cs="Calibri"/>
                                <w:b/>
                                <w:color w:val="0D0D0D" w:themeColor="text1" w:themeTint="F2"/>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CA65B1">
                              <w:rPr>
                                <w:rFonts w:ascii="Calibri" w:eastAsia="Calibri" w:hAnsi="Calibri" w:cs="Calibri"/>
                                <w:b/>
                                <w:color w:val="0D0D0D" w:themeColor="text1" w:themeTint="F2"/>
                                <w:spacing w:val="10"/>
                                <w14:glow w14:rad="38100">
                                  <w14:schemeClr w14:val="accent1">
                                    <w14:alpha w14:val="60000"/>
                                  </w14:schemeClr>
                                </w14:glow>
                                <w14:textOutline w14:w="9525" w14:cap="flat" w14:cmpd="sng" w14:algn="ctr">
                                  <w14:solidFill>
                                    <w14:schemeClr w14:val="accent1"/>
                                  </w14:solidFill>
                                  <w14:prstDash w14:val="solid"/>
                                  <w14:round/>
                                </w14:textOutline>
                              </w:rPr>
                              <w:t>¡RECUERDA!</w:t>
                            </w:r>
                          </w:p>
                          <w:p w:rsidR="00CA65B1" w:rsidRDefault="00CA65B1" w:rsidP="00CA65B1">
                            <w:pPr>
                              <w:spacing w:after="0" w:line="276" w:lineRule="auto"/>
                              <w:rPr>
                                <w:rFonts w:ascii="Calibri" w:eastAsia="Calibri" w:hAnsi="Calibri" w:cs="Calibri"/>
                              </w:rPr>
                            </w:pPr>
                            <w:r w:rsidRPr="00CA65B1">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Necesitarás el texto de Historia Geografía y Ciencias Sociales de 2° Medio. Si no lo tienes lo encuentras en la Web: </w:t>
                            </w:r>
                            <w:hyperlink r:id="rId26">
                              <w:r>
                                <w:rPr>
                                  <w:rFonts w:ascii="Calibri" w:eastAsia="Calibri" w:hAnsi="Calibri" w:cs="Calibri"/>
                                  <w:color w:val="0000FF"/>
                                  <w:u w:val="single"/>
                                </w:rPr>
                                <w:t>https://drive.google.com/file/d/1b9jooAphLmKraBY9nm7hWZcaTWyACYRc/view</w:t>
                              </w:r>
                            </w:hyperlink>
                          </w:p>
                          <w:p w:rsidR="00CA65B1" w:rsidRPr="00CA65B1" w:rsidRDefault="00CA65B1" w:rsidP="00CA65B1">
                            <w:pPr>
                              <w:spacing w:after="0" w:line="276" w:lineRule="auto"/>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5B1">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puedes buscar en otras páginas Web donde aparezca el desarrollo del contenido para darle mayor profundidad o sintetizar la información para hacerla más comprensible.</w:t>
                            </w:r>
                          </w:p>
                          <w:p w:rsidR="00CA65B1" w:rsidRDefault="00CA65B1" w:rsidP="00CA6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B20ADF0" id="Rectángulo redondeado 6" o:spid="_x0000_s1028" style="position:absolute;left:0;text-align:left;margin-left:-33.3pt;margin-top:18.5pt;width:520.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" fillcolor="#ffc000 [3207]" strokecolor="#7f5f00 [1607]" strokeweight="1pt">
                <v:stroke joinstyle="miter"/>
                <v:textbox>
                  <w:txbxContent>
                    <w:p w:rsidR="00CA65B1" w:rsidRPr="00CA65B1" w:rsidRDefault="00CA65B1" w:rsidP="00CA65B1">
                      <w:pPr>
                        <w:spacing w:after="0" w:line="276" w:lineRule="auto"/>
                        <w:rPr>
                          <w:rFonts w:ascii="Calibri" w:eastAsia="Calibri" w:hAnsi="Calibri" w:cs="Calibri"/>
                          <w:b/>
                          <w:color w:val="0D0D0D" w:themeColor="text1" w:themeTint="F2"/>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CA65B1">
                        <w:rPr>
                          <w:rFonts w:ascii="Calibri" w:eastAsia="Calibri" w:hAnsi="Calibri" w:cs="Calibri"/>
                          <w:b/>
                          <w:color w:val="0D0D0D" w:themeColor="text1" w:themeTint="F2"/>
                          <w:spacing w:val="10"/>
                          <w14:glow w14:rad="38100">
                            <w14:schemeClr w14:val="accent1">
                              <w14:alpha w14:val="60000"/>
                            </w14:schemeClr>
                          </w14:glow>
                          <w14:textOutline w14:w="9525" w14:cap="flat" w14:cmpd="sng" w14:algn="ctr">
                            <w14:solidFill>
                              <w14:schemeClr w14:val="accent1"/>
                            </w14:solidFill>
                            <w14:prstDash w14:val="solid"/>
                            <w14:round/>
                          </w14:textOutline>
                        </w:rPr>
                        <w:t>¡RECUERDA!</w:t>
                      </w:r>
                    </w:p>
                    <w:p w:rsidR="00CA65B1" w:rsidRDefault="00CA65B1" w:rsidP="00CA65B1">
                      <w:pPr>
                        <w:spacing w:after="0" w:line="276" w:lineRule="auto"/>
                        <w:rPr>
                          <w:rFonts w:ascii="Calibri" w:eastAsia="Calibri" w:hAnsi="Calibri" w:cs="Calibri"/>
                        </w:rPr>
                      </w:pPr>
                      <w:r w:rsidRPr="00CA65B1">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Necesitarás el texto de Historia Geografía y Ciencias Sociales de 2° Medio. Si no lo tienes lo encuentras en la Web: </w:t>
                      </w:r>
                      <w:hyperlink r:id="rId27">
                        <w:r>
                          <w:rPr>
                            <w:rFonts w:ascii="Calibri" w:eastAsia="Calibri" w:hAnsi="Calibri" w:cs="Calibri"/>
                            <w:color w:val="0000FF"/>
                            <w:u w:val="single"/>
                          </w:rPr>
                          <w:t>https://drive.google.com/file/d/1b9jooAphLmKraBY9nm7hWZcaTWyACYRc/view</w:t>
                        </w:r>
                      </w:hyperlink>
                    </w:p>
                    <w:p w:rsidR="00CA65B1" w:rsidRPr="00CA65B1" w:rsidRDefault="00CA65B1" w:rsidP="00CA65B1">
                      <w:pPr>
                        <w:spacing w:after="0" w:line="276" w:lineRule="auto"/>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5B1">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puedes buscar en otras páginas Web donde aparezca el desarrollo del contenido para darle mayor profundidad o sintetizar la información para hacerla más comprensible.</w:t>
                      </w:r>
                    </w:p>
                    <w:p w:rsidR="00CA65B1" w:rsidRDefault="00CA65B1" w:rsidP="00CA65B1">
                      <w:pPr>
                        <w:jc w:val="center"/>
                      </w:pPr>
                    </w:p>
                  </w:txbxContent>
                </v:textbox>
              </v:roundrect>
            </w:pict>
          </mc:Fallback>
        </mc:AlternateContent>
      </w:r>
    </w:p>
    <w:p w:rsidR="007F7AC6" w:rsidRDefault="007F7AC6">
      <w:pPr>
        <w:spacing w:after="0" w:line="276" w:lineRule="auto"/>
        <w:jc w:val="both"/>
        <w:rPr>
          <w:rFonts w:ascii="Calibri" w:eastAsia="Calibri" w:hAnsi="Calibri" w:cs="Calibri"/>
          <w:sz w:val="20"/>
        </w:rPr>
      </w:pPr>
    </w:p>
    <w:p w:rsidR="00592A76" w:rsidRDefault="00592A76">
      <w:pPr>
        <w:spacing w:after="0" w:line="276" w:lineRule="auto"/>
        <w:rPr>
          <w:rFonts w:ascii="Calibri" w:eastAsia="Calibri" w:hAnsi="Calibri" w:cs="Calibri"/>
          <w:b/>
          <w:sz w:val="20"/>
          <w:u w:val="single"/>
        </w:rPr>
      </w:pPr>
    </w:p>
    <w:p w:rsidR="00CA65B1" w:rsidRDefault="00CA65B1">
      <w:pPr>
        <w:spacing w:after="0" w:line="276" w:lineRule="auto"/>
        <w:rPr>
          <w:rFonts w:ascii="Calibri" w:eastAsia="Calibri" w:hAnsi="Calibri" w:cs="Calibri"/>
          <w:b/>
          <w:sz w:val="20"/>
          <w:u w:val="single"/>
        </w:rPr>
      </w:pPr>
    </w:p>
    <w:p w:rsidR="00CA65B1" w:rsidRDefault="00CA65B1">
      <w:pPr>
        <w:spacing w:after="0" w:line="276" w:lineRule="auto"/>
        <w:rPr>
          <w:rFonts w:ascii="Calibri" w:eastAsia="Calibri" w:hAnsi="Calibri" w:cs="Calibri"/>
          <w:b/>
          <w:sz w:val="20"/>
          <w:u w:val="single"/>
        </w:rPr>
      </w:pPr>
    </w:p>
    <w:p w:rsidR="00CA65B1" w:rsidRDefault="00CA65B1">
      <w:pPr>
        <w:spacing w:after="0" w:line="276" w:lineRule="auto"/>
        <w:rPr>
          <w:rFonts w:ascii="Calibri" w:eastAsia="Calibri" w:hAnsi="Calibri" w:cs="Calibri"/>
          <w:b/>
          <w:sz w:val="20"/>
          <w:u w:val="single"/>
        </w:rPr>
      </w:pPr>
    </w:p>
    <w:p w:rsidR="00CA65B1" w:rsidRDefault="00CA65B1">
      <w:pPr>
        <w:spacing w:after="0" w:line="276" w:lineRule="auto"/>
        <w:rPr>
          <w:rFonts w:ascii="Calibri" w:eastAsia="Calibri" w:hAnsi="Calibri" w:cs="Calibri"/>
          <w:b/>
          <w:sz w:val="20"/>
          <w:u w:val="single"/>
        </w:rPr>
      </w:pPr>
    </w:p>
    <w:p w:rsidR="00CA65B1" w:rsidRDefault="00CA65B1">
      <w:pPr>
        <w:spacing w:after="0" w:line="276" w:lineRule="auto"/>
        <w:rPr>
          <w:rFonts w:ascii="Calibri" w:eastAsia="Calibri" w:hAnsi="Calibri" w:cs="Calibri"/>
        </w:rPr>
      </w:pPr>
    </w:p>
    <w:p w:rsidR="00592A76" w:rsidRDefault="00CA65B1">
      <w:pPr>
        <w:spacing w:after="0" w:line="276"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6432" behindDoc="0" locked="0" layoutInCell="1" allowOverlap="1" wp14:anchorId="0332DB3D" wp14:editId="51115939">
                <wp:simplePos x="0" y="0"/>
                <wp:positionH relativeFrom="margin">
                  <wp:align>center</wp:align>
                </wp:positionH>
                <wp:positionV relativeFrom="paragraph">
                  <wp:posOffset>257175</wp:posOffset>
                </wp:positionV>
                <wp:extent cx="6924675" cy="4743450"/>
                <wp:effectExtent l="0" t="0" r="28575" b="19050"/>
                <wp:wrapNone/>
                <wp:docPr id="7" name="Pergamino vertical 7"/>
                <wp:cNvGraphicFramePr/>
                <a:graphic xmlns:a="http://schemas.openxmlformats.org/drawingml/2006/main">
                  <a:graphicData uri="http://schemas.microsoft.com/office/word/2010/wordprocessingShape">
                    <wps:wsp>
                      <wps:cNvSpPr/>
                      <wps:spPr>
                        <a:xfrm>
                          <a:off x="0" y="0"/>
                          <a:ext cx="6924675" cy="4743450"/>
                        </a:xfrm>
                        <a:prstGeom prst="verticalScroll">
                          <a:avLst>
                            <a:gd name="adj" fmla="val 7167"/>
                          </a:avLst>
                        </a:prstGeom>
                        <a:noFill/>
                        <a:ln w="12700" cap="flat" cmpd="sng" algn="ctr">
                          <a:solidFill>
                            <a:srgbClr val="7030A0"/>
                          </a:solidFill>
                          <a:prstDash val="dash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A65B1" w:rsidRDefault="00CA65B1" w:rsidP="00CA65B1">
                            <w:pPr>
                              <w:spacing w:after="0" w:line="276" w:lineRule="auto"/>
                              <w:jc w:val="both"/>
                              <w:rPr>
                                <w:rFonts w:ascii="Calibri" w:eastAsia="Calibri" w:hAnsi="Calibri" w:cs="Calibri"/>
                              </w:rPr>
                            </w:pPr>
                            <w:r>
                              <w:rPr>
                                <w:rFonts w:ascii="Calibri" w:eastAsia="Calibri" w:hAnsi="Calibri" w:cs="Calibri"/>
                              </w:rPr>
                              <w:t xml:space="preserve">En el contexto de la crisis social y política de la primera mitad del siglo XX en Chile, nos corresponde estudiar el Gobierno de Arturo Alessandri Palma (1920 -1925). En la década de 1920 la cuestión social se agudizó debido al aumento del desempleo y el desajuste económico producidos por la crisis del salitre y de la economía mundial. Además, aumentó la migración a las ciudades, agravando los problemas de salud, vivienda y educación. Por otra parte, aumentaron las movilizaciones y huelgas de los trabajadores, que luchaban por su derecho a un trabajo y una vida digna. En la lucha política en 1920 se enfrentaron por la Alianza Liberal, Arturo Alessandri Palma, denominado “El León de Tarapacá,” por su fuerte discurso como representante de esa provincia de Chile ante el Congreso de la época y el candidato por el partido Unión Nacional, Luis Barros Borgoño. Alessandri proyectaba realizar importantes reformas sociales permitiendo que los sectores medios compartieran el poder con la oligarquía, mientras que Barros Borgoño, postulaba que toda mejoría debía fortalecer el principio de autoridad y el poder de la oligarquía. </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Los sectores medios y populares se sintieron más identificados con el discurso de Alessandri, quien, si bien ganó las elecciones, una vez en el gobierno, no logró implementar su programa de reformas.  El Parlamento boicoteó su programa social que incluía un Código del Trabajo y una ley de previsión social. El Parlamento mostraba así señales de una profunda crisis y desprestigio.</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Nuevamente el país se enfrentaba a una gran crisis política y social por la imposibilidad del Presidente de llevar a cabo el programa prometido a sus electores.</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En 1924 Alessandri, con la intervención del Ejército, finalmente logró que el Congreso aprobase varias leyes sociales pendientes, que de alguna manera trataban de solucionar los graves problemas producidos por la “cuestión social.” Las fuerzas armadas continuaron interviniendo, y en el contexto de una crisis interna generalizada, se generó la renuncia y autoexilio del Presidente.</w:t>
                            </w:r>
                          </w:p>
                          <w:p w:rsidR="00CA65B1" w:rsidRDefault="00CA65B1" w:rsidP="00CA6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332DB3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7" o:spid="_x0000_s1029" type="#_x0000_t97" style="position:absolute;margin-left:0;margin-top:20.25pt;width:545.25pt;height:37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" adj="1548" filled="f" strokecolor="#7030a0" strokeweight="1pt">
                <v:stroke dashstyle="dashDot"/>
                <v:textbox>
                  <w:txbxContent>
                    <w:p w:rsidR="00CA65B1" w:rsidRDefault="00CA65B1" w:rsidP="00CA65B1">
                      <w:pPr>
                        <w:spacing w:after="0" w:line="276" w:lineRule="auto"/>
                        <w:jc w:val="both"/>
                        <w:rPr>
                          <w:rFonts w:ascii="Calibri" w:eastAsia="Calibri" w:hAnsi="Calibri" w:cs="Calibri"/>
                        </w:rPr>
                      </w:pPr>
                      <w:r>
                        <w:rPr>
                          <w:rFonts w:ascii="Calibri" w:eastAsia="Calibri" w:hAnsi="Calibri" w:cs="Calibri"/>
                        </w:rPr>
                        <w:t xml:space="preserve">En el contexto de la crisis social y política de la primera mitad del siglo XX en Chile, nos corresponde estudiar el Gobierno de Arturo Alessandri Palma (1920 -1925). En la década de 1920 la cuestión social se agudizó debido al aumento del desempleo y el desajuste económico producidos por la crisis del salitre y de la economía mundial. Además, aumentó la migración a las ciudades, agravando los problemas de salud, vivienda y educación. Por otra parte, aumentaron las movilizaciones y huelgas de los trabajadores, que luchaban por su derecho a un trabajo y una vida digna. En la lucha política en 1920 se enfrentaron por la Alianza Liberal, Arturo Alessandri Palma, denominado “El León de Tarapacá,” por su fuerte discurso como representante de esa provincia de Chile ante el Congreso de la época y el candidato por el partido Unión Nacional, Luis Barros Borgoño. Alessandri proyectaba realizar importantes reformas sociales permitiendo que los sectores medios compartieran el poder con la oligarquía, mientras que Barros Borgoño, postulaba que toda mejoría debía fortalecer el principio de autoridad y el poder de la oligarquía. </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Los sectores medios y populares se sintieron más identificados con el discurso de Alessandri, quien, si bien ganó las elecciones, una vez en el gobierno, no logró implementar su programa de reformas.  El Parlamento boicoteó su programa social que incluía un Código del Trabajo y una ley de previsión social. El Parlamento mostraba así señales de una profunda crisis y desprestigio.</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Nuevamente el país se enfrentaba a una gran crisis política y social por la imposibilidad del Presidente de llevar a cabo el programa prometido a sus electores.</w:t>
                      </w:r>
                    </w:p>
                    <w:p w:rsidR="00CA65B1" w:rsidRDefault="00CA65B1" w:rsidP="00CA65B1">
                      <w:pPr>
                        <w:spacing w:after="0" w:line="276" w:lineRule="auto"/>
                        <w:jc w:val="both"/>
                        <w:rPr>
                          <w:rFonts w:ascii="Calibri" w:eastAsia="Calibri" w:hAnsi="Calibri" w:cs="Calibri"/>
                        </w:rPr>
                      </w:pPr>
                      <w:r>
                        <w:rPr>
                          <w:rFonts w:ascii="Calibri" w:eastAsia="Calibri" w:hAnsi="Calibri" w:cs="Calibri"/>
                        </w:rPr>
                        <w:t>En 1924 Alessandri, con la intervención del Ejército, finalmente logró que el Congreso aprobase varias leyes sociales pendientes, que de alguna manera trataban de solucionar los graves problemas producidos por la “cuestión social.” Las fuerzas armadas continuaron interviniendo, y en el contexto de una crisis interna generalizada, se generó la renuncia y autoexilio del Presidente.</w:t>
                      </w:r>
                    </w:p>
                    <w:p w:rsidR="00CA65B1" w:rsidRDefault="00CA65B1" w:rsidP="00CA65B1">
                      <w:pPr>
                        <w:jc w:val="center"/>
                      </w:pPr>
                    </w:p>
                  </w:txbxContent>
                </v:textbox>
                <w10:wrap anchorx="margin"/>
              </v:shape>
            </w:pict>
          </mc:Fallback>
        </mc:AlternateContent>
      </w: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CA65B1" w:rsidRDefault="00CA65B1">
      <w:pPr>
        <w:spacing w:after="0" w:line="276" w:lineRule="auto"/>
        <w:rPr>
          <w:rFonts w:ascii="Calibri" w:eastAsia="Calibri" w:hAnsi="Calibri" w:cs="Calibri"/>
        </w:rPr>
      </w:pPr>
    </w:p>
    <w:p w:rsidR="00592A76" w:rsidRDefault="00006EF1">
      <w:pPr>
        <w:spacing w:after="0" w:line="276" w:lineRule="auto"/>
        <w:rPr>
          <w:rFonts w:ascii="Calibri" w:eastAsia="Calibri" w:hAnsi="Calibri" w:cs="Calibri"/>
        </w:rPr>
      </w:pPr>
      <w:r w:rsidRPr="00E10734">
        <w:rPr>
          <w:rFonts w:ascii="Calibri" w:eastAsia="Calibri" w:hAnsi="Calibri" w:cs="Calibri"/>
          <w:b/>
          <w:i/>
          <w:color w:val="FF0000"/>
        </w:rPr>
        <w:lastRenderedPageBreak/>
        <w:t>A continuación</w:t>
      </w:r>
      <w:r w:rsidR="00CA65B1" w:rsidRPr="00E10734">
        <w:rPr>
          <w:rFonts w:ascii="Calibri" w:eastAsia="Calibri" w:hAnsi="Calibri" w:cs="Calibri"/>
          <w:b/>
        </w:rPr>
        <w:t>,</w:t>
      </w:r>
      <w:r>
        <w:rPr>
          <w:rFonts w:ascii="Calibri" w:eastAsia="Calibri" w:hAnsi="Calibri" w:cs="Calibri"/>
        </w:rPr>
        <w:t xml:space="preserve"> te presento las actividades a desarrollar, lo importante es que leas con atención el contenido del texto, te concentres y decidas realizar lo propuesto.</w:t>
      </w:r>
    </w:p>
    <w:p w:rsidR="00592A76" w:rsidRDefault="00E10734">
      <w:pPr>
        <w:spacing w:after="0" w:line="276"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60325</wp:posOffset>
                </wp:positionV>
                <wp:extent cx="6696075" cy="3505200"/>
                <wp:effectExtent l="19050" t="19050" r="28575" b="552450"/>
                <wp:wrapNone/>
                <wp:docPr id="8" name="Llamada rectangular redondeada 8"/>
                <wp:cNvGraphicFramePr/>
                <a:graphic xmlns:a="http://schemas.openxmlformats.org/drawingml/2006/main">
                  <a:graphicData uri="http://schemas.microsoft.com/office/word/2010/wordprocessingShape">
                    <wps:wsp>
                      <wps:cNvSpPr/>
                      <wps:spPr>
                        <a:xfrm>
                          <a:off x="0" y="0"/>
                          <a:ext cx="6696075" cy="3505200"/>
                        </a:xfrm>
                        <a:prstGeom prst="wedgeRoundRectCallout">
                          <a:avLst>
                            <a:gd name="adj1" fmla="val -1061"/>
                            <a:gd name="adj2" fmla="val 64674"/>
                            <a:gd name="adj3" fmla="val 16667"/>
                          </a:avLst>
                        </a:prstGeom>
                        <a:solidFill>
                          <a:schemeClr val="bg1">
                            <a:lumMod val="85000"/>
                          </a:schemeClr>
                        </a:solidFill>
                        <a:ln w="381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10734" w:rsidRPr="00AC29D0" w:rsidRDefault="00E10734" w:rsidP="00E10734">
                            <w:pPr>
                              <w:spacing w:after="0" w:line="276" w:lineRule="auto"/>
                              <w:rPr>
                                <w:rFonts w:ascii="Calibri" w:eastAsia="Calibri" w:hAnsi="Calibri" w:cs="Calibri"/>
                                <w:b/>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ascii="Calibri" w:eastAsia="Calibri" w:hAnsi="Calibri" w:cs="Calibri"/>
                                <w:b/>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Lee y extrae </w:t>
                            </w:r>
                            <w:r w:rsidRPr="00AC29D0">
                              <w:rPr>
                                <w:rFonts w:eastAsia="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vocabulario</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contenido de la </w:t>
                            </w:r>
                            <w:r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84</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 con atención los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Recursos N°7 y 9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responde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qué el pueblo adquirió un mayor compromiso político durante el gobierno de Arturo Alessandri?.</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10734" w:rsidRPr="00AC29D0" w:rsidRDefault="00E10734" w:rsidP="00E10734">
                            <w:pPr>
                              <w:numPr>
                                <w:ilvl w:val="0"/>
                                <w:numId w:val="2"/>
                              </w:numPr>
                              <w:spacing w:after="0" w:line="276" w:lineRule="auto"/>
                              <w:ind w:left="720" w:hanging="36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característica presenta la elección presidencial de 1920?;</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un listado con las </w:t>
                            </w:r>
                            <w:r w:rsidR="00AC29D0"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características</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gobierno de Arturo Alessandri y señala por qué fue importante el </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"Ruido de Sables".</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qué la intervención de los militares pone en entredicho la institucionalidad del Estado?</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Como desafío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w:t>
                            </w:r>
                            <w:r w:rsid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invito a que </w:t>
                            </w:r>
                            <w:r w:rsidR="00AC29D0"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investigues cuándo</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de qué tratan la Ley de la Semana Corrida y la Jornada Laboral de Trabajadores Agrícolas</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esto es para que te des cuenta que hubo aspectos tan importantes que no se legislaron ni aprobaron con el Ruido de Sables de 1924.</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De la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contingencia social actual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cómo continuidad a las normas sobre derechos de los trabajadores, </w:t>
                            </w:r>
                            <w:r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00AC29D0"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dacta tu opinión fundada sobre</w:t>
                            </w:r>
                            <w:r w:rsidR="00AC29D0"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¿cuál debería ser el monto de la pensión mínima? ¿Debería ser administrado por la AFP? ¿Debería incorporar a las dueñas de casa? </w:t>
                            </w:r>
                          </w:p>
                          <w:p w:rsidR="00E10734" w:rsidRPr="00AC29D0" w:rsidRDefault="00E10734" w:rsidP="00E1073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30" type="#_x0000_t62" style="position:absolute;margin-left:-43.05pt;margin-top:4.75pt;width:527.2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" adj="10571,24770" fillcolor="#d8d8d8 [2732]" strokecolor="yellow" strokeweight="3pt">
                <v:stroke dashstyle="1 1"/>
                <v:textbox>
                  <w:txbxContent>
                    <w:p w:rsidR="00E10734" w:rsidRPr="00AC29D0" w:rsidRDefault="00E10734" w:rsidP="00E10734">
                      <w:pPr>
                        <w:spacing w:after="0" w:line="276" w:lineRule="auto"/>
                        <w:rPr>
                          <w:rFonts w:ascii="Calibri" w:eastAsia="Calibri" w:hAnsi="Calibri" w:cs="Calibri"/>
                          <w:b/>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ascii="Calibri" w:eastAsia="Calibri" w:hAnsi="Calibri" w:cs="Calibri"/>
                          <w:b/>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Lee y extrae </w:t>
                      </w:r>
                      <w:r w:rsidRPr="00AC29D0">
                        <w:rPr>
                          <w:rFonts w:eastAsia="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vocabulario</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contenido de la </w:t>
                      </w:r>
                      <w:r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84</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 con atención los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Recursos N°7 y 9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responde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qué el pueblo adquirió un mayor compromiso político durante el gobierno de Arturo </w:t>
                      </w:r>
                      <w:proofErr w:type="gramStart"/>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Alessandri?.</w:t>
                      </w:r>
                      <w:proofErr w:type="gramEnd"/>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10734" w:rsidRPr="00AC29D0" w:rsidRDefault="00E10734" w:rsidP="00E10734">
                      <w:pPr>
                        <w:numPr>
                          <w:ilvl w:val="0"/>
                          <w:numId w:val="2"/>
                        </w:numPr>
                        <w:spacing w:after="0" w:line="276" w:lineRule="auto"/>
                        <w:ind w:left="720" w:hanging="36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característica presenta la elección presidencial de 1920?;</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un listado con las </w:t>
                      </w:r>
                      <w:r w:rsidR="00AC29D0"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características</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gobierno de Arturo Alessandri y señala por qué fue importante el </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"Ruido de Sables".</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AC29D0">
                        <w:rPr>
                          <w:rFonts w:eastAsia="Calibri" w:cs="Calibr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qué la intervención de los militares pone en entredicho la institucionalidad del Estado?</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Como desafío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w:t>
                      </w:r>
                      <w:r w:rsid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invito a que </w:t>
                      </w:r>
                      <w:r w:rsidR="00AC29D0"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investigues cuándo</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de qué tratan la Ley de la Semana Corrida y la Jornada Laboral de Trabajadores Agrícolas</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esto es para que te des cuenta que hubo aspectos tan importantes que no se legislaron ni aprobaron con el Ruido de Sables de 1924.</w:t>
                      </w:r>
                    </w:p>
                    <w:p w:rsidR="00E10734" w:rsidRPr="00AC29D0" w:rsidRDefault="00E10734" w:rsidP="00E10734">
                      <w:pPr>
                        <w:numPr>
                          <w:ilvl w:val="0"/>
                          <w:numId w:val="2"/>
                        </w:numPr>
                        <w:spacing w:after="0" w:line="276" w:lineRule="auto"/>
                        <w:ind w:left="720" w:hanging="36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De la </w:t>
                      </w:r>
                      <w:r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contingencia social actual </w:t>
                      </w:r>
                      <w:r w:rsidRPr="00AC29D0">
                        <w:rPr>
                          <w:rFonts w:eastAsia="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cómo continuidad a las normas sobre derechos de los trabajadores, </w:t>
                      </w:r>
                      <w:r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00AC29D0" w:rsidRPr="00AC29D0">
                        <w:rPr>
                          <w:rFonts w:eastAsia="Calibri" w:cs="Calibri"/>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dacta tu opinión fundada sobre</w:t>
                      </w:r>
                      <w:r w:rsidR="00AC29D0" w:rsidRPr="00AC29D0">
                        <w:rPr>
                          <w:rFonts w:eastAsia="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9D0">
                        <w:rPr>
                          <w:rFonts w:eastAsia="Calibri" w:cs="Calibr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¿cuál debería ser el monto de la pensión mínima? ¿Debería ser administrado por la AFP? ¿Debería incorporar a las dueñas de casa? </w:t>
                      </w:r>
                    </w:p>
                    <w:p w:rsidR="00E10734" w:rsidRPr="00AC29D0" w:rsidRDefault="00E10734" w:rsidP="00E1073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592A76" w:rsidRDefault="00592A76">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AC29D0">
      <w:pPr>
        <w:spacing w:after="0" w:line="276" w:lineRule="auto"/>
        <w:ind w:left="360"/>
        <w:rPr>
          <w:rFonts w:ascii="Calibri" w:eastAsia="Calibri" w:hAnsi="Calibri" w:cs="Calibri"/>
        </w:rPr>
      </w:pPr>
      <w:r>
        <w:rPr>
          <w:noProof/>
        </w:rPr>
        <w:drawing>
          <wp:anchor distT="0" distB="0" distL="114300" distR="114300" simplePos="0" relativeHeight="251669504" behindDoc="0" locked="0" layoutInCell="1" allowOverlap="1" wp14:anchorId="1E3255EF" wp14:editId="0C178449">
            <wp:simplePos x="0" y="0"/>
            <wp:positionH relativeFrom="margin">
              <wp:posOffset>2867025</wp:posOffset>
            </wp:positionH>
            <wp:positionV relativeFrom="paragraph">
              <wp:posOffset>130810</wp:posOffset>
            </wp:positionV>
            <wp:extent cx="1123950" cy="971550"/>
            <wp:effectExtent l="0" t="0" r="0" b="0"/>
            <wp:wrapNone/>
            <wp:docPr id="4" name="Imagen 4" descr="Profesor Apunta A Algo / Dibujos Animado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or Apunta A Algo / Dibujos Animados Vect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E10734">
      <w:pPr>
        <w:spacing w:after="0" w:line="276" w:lineRule="auto"/>
        <w:ind w:left="360"/>
        <w:rPr>
          <w:rFonts w:ascii="Calibri" w:eastAsia="Calibri" w:hAnsi="Calibri" w:cs="Calibri"/>
        </w:rPr>
      </w:pPr>
    </w:p>
    <w:p w:rsidR="00E10734" w:rsidRDefault="00F04956">
      <w:pPr>
        <w:spacing w:after="0" w:line="276" w:lineRule="auto"/>
        <w:ind w:left="36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0528" behindDoc="0" locked="0" layoutInCell="1" allowOverlap="1" wp14:anchorId="03AF4E20" wp14:editId="7754E2CF">
                <wp:simplePos x="0" y="0"/>
                <wp:positionH relativeFrom="column">
                  <wp:posOffset>-518160</wp:posOffset>
                </wp:positionH>
                <wp:positionV relativeFrom="paragraph">
                  <wp:posOffset>280035</wp:posOffset>
                </wp:positionV>
                <wp:extent cx="6677025" cy="3600450"/>
                <wp:effectExtent l="0" t="0" r="28575" b="19050"/>
                <wp:wrapNone/>
                <wp:docPr id="10" name="Pergamino horizontal 10"/>
                <wp:cNvGraphicFramePr/>
                <a:graphic xmlns:a="http://schemas.openxmlformats.org/drawingml/2006/main">
                  <a:graphicData uri="http://schemas.microsoft.com/office/word/2010/wordprocessingShape">
                    <wps:wsp>
                      <wps:cNvSpPr/>
                      <wps:spPr>
                        <a:xfrm>
                          <a:off x="0" y="0"/>
                          <a:ext cx="6677025" cy="3600450"/>
                        </a:xfrm>
                        <a:prstGeom prst="horizontalScroll">
                          <a:avLst>
                            <a:gd name="adj" fmla="val 6256"/>
                          </a:avLst>
                        </a:prstGeom>
                      </wps:spPr>
                      <wps:style>
                        <a:lnRef idx="2">
                          <a:schemeClr val="accent2"/>
                        </a:lnRef>
                        <a:fillRef idx="1">
                          <a:schemeClr val="lt1"/>
                        </a:fillRef>
                        <a:effectRef idx="0">
                          <a:schemeClr val="accent2"/>
                        </a:effectRef>
                        <a:fontRef idx="minor">
                          <a:schemeClr val="dk1"/>
                        </a:fontRef>
                      </wps:style>
                      <wps:txbx>
                        <w:txbxContent>
                          <w:p w:rsidR="00AC29D0" w:rsidRPr="00F04956" w:rsidRDefault="00AC29D0" w:rsidP="00A702ED">
                            <w:pPr>
                              <w:spacing w:after="0" w:line="276" w:lineRule="auto"/>
                              <w:jc w:val="both"/>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04956">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Insisto que no debes olvidar lo estudiado en las lecciones pasadas, muy importante es recordar que la sociedad chilena del periodo parlamentario se componía de tres grupos sociales fuertemente marcados, la oligarquía, la clase media, llamados siúticos por la clase alta, y los sectores populares o pobres. La oligarquía estaba formada por extranjeros, políticos, médicos, intelectuales, terratenientes, empresarios del salitre, altos mandos militares, banqueros y financistas. Ellos estaban acostumbrados a vivir en palacios y mansiones neoclásicas (Véase: Barrio Dieciocho) y a vestir según la moda europea: los hombres usaban barba, terno y sombrero; y las mujeres se vestían con faldas largas, pañuelos y sombreros. Estos personajes leían mucho, les gustaban las carreras de caballos, admiraban el arte, lo intelectual y la carrera de Leyes. Los sectores populares estaban formados por obreros del salitre, industriales, de obras públicas y campesinos sin tierra. Los primeros vivían en el norte (Calama y Antofagasta), en chozas de calamina, lo que permitía variaciones de 30 grados celsius entre el día y la noche. Los segundos y terceros vivían en conventillos (grupo de piezas alineadas que daban a una calle interior, que servía de patio común) o en cuartos redondos (piezas sin ventanas ni iluminación). Y los últimos vivían en ranchos. Todos ellos eran fuertemente explotados: trabajaban sin contrato, entre 12 y 16 horas diarias, sin descanso dominical, a algunos les pagaban en fichas de pulpería, lo que solo les permitía comprar en la pulpería de la oficina salitrera en la cual trabajaban. </w:t>
                            </w:r>
                          </w:p>
                          <w:p w:rsidR="00AC29D0" w:rsidRDefault="00AC29D0" w:rsidP="00AC29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3AF4E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0" o:spid="_x0000_s1031" type="#_x0000_t98" style="position:absolute;left:0;text-align:left;margin-left:-40.8pt;margin-top:22.05pt;width:525.7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" adj="1351" fillcolor="white [3201]" strokecolor="#ed7d31 [3205]" strokeweight="1pt">
                <v:stroke joinstyle="miter"/>
                <v:textbox>
                  <w:txbxContent>
                    <w:p w:rsidR="00AC29D0" w:rsidRPr="00F04956" w:rsidRDefault="00AC29D0" w:rsidP="00A702ED">
                      <w:pPr>
                        <w:spacing w:after="0" w:line="276" w:lineRule="auto"/>
                        <w:jc w:val="both"/>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04956">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Insisto que no debes olvidar lo estudiado en las lecciones pasadas, muy importante es recordar que la sociedad chilena del periodo parlamentario se componía de tres grupos sociales fuertemente marcados, la oligarquía, la clase media, llamados siúticos por la clase alta, y los sectores populares o pobres. La oligarquía estaba formada por extranjeros, políticos, médicos, intelectuales, terratenientes, empresarios del salitre, altos mandos militares, banqueros y financistas. Ellos estaban acostumbrados a vivir en palacios y mansiones neoclásicas (Véase: Barrio Dieciocho) y a vestir según la moda europea: los hombres usaban barba, terno y sombrero; y las mujeres se vestían con faldas largas, pañuelos y sombreros. Estos personajes leían mucho, les gustaban las carreras de caballos, admiraban el arte, lo intelectual y la carrera de Leyes. Los sectores populares estaban formados por obreros del salitre, industriales, de obras públicas y campesinos sin tierra. Los primeros vivían en el norte (Calama y Antofagasta), en chozas de calamina, lo que permitía variaciones de 30 grados </w:t>
                      </w:r>
                      <w:proofErr w:type="spellStart"/>
                      <w:r w:rsidRPr="00F04956">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celsius</w:t>
                      </w:r>
                      <w:proofErr w:type="spellEnd"/>
                      <w:r w:rsidRPr="00F04956">
                        <w:rPr>
                          <w:rFonts w:ascii="Calibri" w:eastAsia="Calibri" w:hAnsi="Calibri" w:cs="Calibri"/>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entre el día y la noche. Los segundos y terceros vivían en conventillos (grupo de piezas alineadas que daban a una calle interior, que servía de patio común) o en cuartos redondos (piezas sin ventanas ni iluminación). Y los últimos vivían en ranchos. Todos ellos eran fuertemente explotados: trabajaban sin contrato, entre 12 y 16 horas diarias, sin descanso dominical, a algunos les pagaban en fichas de pulpería, lo que solo les permitía comprar en la pulpería de la oficina salitrera en la cual trabajaban. </w:t>
                      </w:r>
                    </w:p>
                    <w:p w:rsidR="00AC29D0" w:rsidRDefault="00AC29D0" w:rsidP="00AC29D0">
                      <w:pPr>
                        <w:jc w:val="center"/>
                      </w:pPr>
                    </w:p>
                  </w:txbxContent>
                </v:textbox>
              </v:shape>
            </w:pict>
          </mc:Fallback>
        </mc:AlternateContent>
      </w:r>
    </w:p>
    <w:p w:rsidR="00E10734" w:rsidRDefault="00E10734">
      <w:pPr>
        <w:spacing w:after="0" w:line="276" w:lineRule="auto"/>
        <w:ind w:left="360"/>
        <w:rPr>
          <w:rFonts w:ascii="Calibri" w:eastAsia="Calibri" w:hAnsi="Calibri" w:cs="Calibri"/>
        </w:rPr>
      </w:pPr>
    </w:p>
    <w:p w:rsidR="00592A76" w:rsidRDefault="00592A76">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AC29D0" w:rsidRDefault="00AC29D0">
      <w:pPr>
        <w:spacing w:after="0" w:line="276" w:lineRule="auto"/>
        <w:rPr>
          <w:rFonts w:ascii="Calibri" w:eastAsia="Calibri" w:hAnsi="Calibri" w:cs="Calibri"/>
        </w:rPr>
      </w:pPr>
    </w:p>
    <w:p w:rsidR="00592A76" w:rsidRDefault="00592A76">
      <w:pPr>
        <w:spacing w:after="0" w:line="276" w:lineRule="auto"/>
        <w:rPr>
          <w:rFonts w:ascii="Calibri" w:eastAsia="Calibri" w:hAnsi="Calibri" w:cs="Calibri"/>
        </w:rPr>
      </w:pPr>
    </w:p>
    <w:p w:rsidR="00592A76" w:rsidRDefault="00006EF1">
      <w:pPr>
        <w:numPr>
          <w:ilvl w:val="0"/>
          <w:numId w:val="3"/>
        </w:numPr>
        <w:spacing w:after="200" w:line="276" w:lineRule="auto"/>
        <w:ind w:left="720" w:hanging="360"/>
        <w:jc w:val="center"/>
        <w:rPr>
          <w:rFonts w:ascii="Calibri" w:eastAsia="Calibri" w:hAnsi="Calibri" w:cs="Calibri"/>
          <w:b/>
        </w:rPr>
      </w:pPr>
      <w:r>
        <w:rPr>
          <w:rFonts w:ascii="Calibri" w:eastAsia="Calibri" w:hAnsi="Calibri" w:cs="Calibri"/>
          <w:b/>
        </w:rPr>
        <w:t>PAUTA DE AUTOEVALUACIÓN</w:t>
      </w:r>
    </w:p>
    <w:p w:rsidR="00592A76" w:rsidRDefault="00006EF1">
      <w:pPr>
        <w:numPr>
          <w:ilvl w:val="0"/>
          <w:numId w:val="3"/>
        </w:numPr>
        <w:spacing w:after="200" w:line="276" w:lineRule="auto"/>
        <w:ind w:left="720" w:hanging="360"/>
        <w:rPr>
          <w:rFonts w:ascii="Calibri" w:eastAsia="Calibri" w:hAnsi="Calibri" w:cs="Calibri"/>
        </w:rPr>
      </w:pPr>
      <w:r>
        <w:rPr>
          <w:rFonts w:ascii="Calibri" w:eastAsia="Calibri" w:hAnsi="Calibri" w:cs="Calibri"/>
        </w:rPr>
        <w:t>Estimado Estudiante:</w:t>
      </w:r>
    </w:p>
    <w:p w:rsidR="00592A76" w:rsidRDefault="00E10734">
      <w:pPr>
        <w:spacing w:after="200" w:line="276" w:lineRule="auto"/>
        <w:ind w:left="-142"/>
        <w:rPr>
          <w:rFonts w:ascii="Calibri" w:eastAsia="Calibri" w:hAnsi="Calibri" w:cs="Calibri"/>
        </w:rPr>
      </w:pPr>
      <w:r>
        <w:rPr>
          <w:rFonts w:ascii="Calibri" w:eastAsia="Calibri" w:hAnsi="Calibri" w:cs="Calibri"/>
        </w:rPr>
        <w:t xml:space="preserve">Concluidas estas </w:t>
      </w:r>
      <w:r w:rsidR="00006EF1">
        <w:rPr>
          <w:rFonts w:ascii="Calibri" w:eastAsia="Calibri" w:hAnsi="Calibri" w:cs="Calibri"/>
        </w:rPr>
        <w:t>semanas de Cuarentena preventiva, deseamos proponer</w:t>
      </w:r>
      <w:r>
        <w:rPr>
          <w:rFonts w:ascii="Calibri" w:eastAsia="Calibri" w:hAnsi="Calibri" w:cs="Calibri"/>
        </w:rPr>
        <w:t xml:space="preserve">te una autoevaluación para que </w:t>
      </w:r>
      <w:r w:rsidR="00006EF1">
        <w:rPr>
          <w:rFonts w:ascii="Calibri" w:eastAsia="Calibri" w:hAnsi="Calibri" w:cs="Calibri"/>
        </w:rPr>
        <w:t xml:space="preserve">observes tu desempeño y compromiso con tus actividades académicas durante este periodo. Te pedimos contesta con honestidad marcando con una X la opción que mejor te represente, y guardar tu respuesta para </w:t>
      </w:r>
      <w:r>
        <w:rPr>
          <w:rFonts w:ascii="Calibri" w:eastAsia="Calibri" w:hAnsi="Calibri" w:cs="Calibri"/>
        </w:rPr>
        <w:t>que,</w:t>
      </w:r>
      <w:r w:rsidR="00006EF1">
        <w:rPr>
          <w:rFonts w:ascii="Calibri" w:eastAsia="Calibri" w:hAnsi="Calibri" w:cs="Calibri"/>
        </w:rPr>
        <w:t xml:space="preserve"> en un reencuentro, que esperamos sea próximo, podamos compartir su </w:t>
      </w:r>
      <w:r>
        <w:rPr>
          <w:rFonts w:ascii="Calibri" w:eastAsia="Calibri" w:hAnsi="Calibri" w:cs="Calibri"/>
        </w:rPr>
        <w:t>autoevaluación</w:t>
      </w:r>
      <w:r w:rsidR="00006EF1">
        <w:rPr>
          <w:rFonts w:ascii="Calibri" w:eastAsia="Calibri" w:hAnsi="Calibri" w:cs="Calibri"/>
        </w:rPr>
        <w:t xml:space="preserve"> de este proceso.</w:t>
      </w:r>
    </w:p>
    <w:tbl>
      <w:tblPr>
        <w:tblW w:w="0" w:type="auto"/>
        <w:tblInd w:w="108" w:type="dxa"/>
        <w:tblCellMar>
          <w:left w:w="10" w:type="dxa"/>
          <w:right w:w="10" w:type="dxa"/>
        </w:tblCellMar>
        <w:tblLook w:val="04A0" w:firstRow="1" w:lastRow="0" w:firstColumn="1" w:lastColumn="0" w:noHBand="0" w:noVBand="1"/>
      </w:tblPr>
      <w:tblGrid>
        <w:gridCol w:w="4309"/>
        <w:gridCol w:w="1240"/>
        <w:gridCol w:w="1240"/>
        <w:gridCol w:w="1111"/>
        <w:gridCol w:w="820"/>
      </w:tblGrid>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b/>
              </w:rPr>
              <w:t>Indicador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b/>
              </w:rPr>
              <w:t>Siempre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b/>
              </w:rPr>
              <w:t>Casi Siempre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b/>
              </w:rPr>
              <w:t xml:space="preserve">Algunas veces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b/>
              </w:rPr>
              <w:t>Esta vez no</w:t>
            </w: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Comprendí las causas que determinaron la legislación laboral en tiempos del Presidente Arturo Alessandri.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Relacioné la historia de Chile con algunos aspectos de la historia mundial.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Constaté que algunos hechos del pasado se prolongan en la historia presente.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He dedicado el tiempo suficiente a resolver esta guía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Me preocupé de leer y clarificar el objetivo de esta actividad propuesta por mi profesor (a)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 xml:space="preserve">He tomado nota de lo más relevante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He pensado en lo que ya sé de este tema para relacionarlo con lo que aprenderé</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 xml:space="preserve">Atendí a las recomendaciones de mi profesor (a)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Realicé conexiones entre la información  nueva con los que ya conocía.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 xml:space="preserve">Identifiqué las dificultades que enfrenté al hacer las actividades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Identifiqué e integré nuevo vocabulario especializado propio de las Ciencias Sociales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Usé recursos diversos (fuentes digitales, libro de texto, consulta a mis pades u otros compañeros) para aprender más de la temática propuesta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Me planteo preguntas o desarrollo  imágenes mentales para comprender el contenido estudiado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Valoré mi responsabilidad como estudiante en mi contexto local y nacional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Colaboré con mis compañeros (as) en la resolución de laa actividades propuestas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lastRenderedPageBreak/>
              <w:t>Utilicé los canales propuestos por el profesor para hacer consultas sobre  las actividades sugeridas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r w:rsidR="00592A76">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006EF1">
            <w:pPr>
              <w:spacing w:after="0" w:line="240" w:lineRule="auto"/>
              <w:rPr>
                <w:rFonts w:ascii="Calibri" w:eastAsia="Calibri" w:hAnsi="Calibri" w:cs="Calibri"/>
              </w:rPr>
            </w:pPr>
            <w:r>
              <w:rPr>
                <w:rFonts w:ascii="Calibri" w:eastAsia="Calibri" w:hAnsi="Calibri" w:cs="Calibri"/>
              </w:rPr>
              <w:t>Creo que puedo aplicar los conceptos e ideas adquiridas, las habilidades desarrolladas y los recursos desarrollados a situaciones nuevas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2A76" w:rsidRDefault="00592A76">
            <w:pPr>
              <w:spacing w:after="0" w:line="240" w:lineRule="auto"/>
              <w:rPr>
                <w:rFonts w:ascii="Calibri" w:eastAsia="Calibri" w:hAnsi="Calibri" w:cs="Calibri"/>
              </w:rPr>
            </w:pPr>
          </w:p>
        </w:tc>
      </w:tr>
    </w:tbl>
    <w:p w:rsidR="00592A76" w:rsidRDefault="00592A76">
      <w:pPr>
        <w:spacing w:after="200" w:line="276" w:lineRule="auto"/>
        <w:rPr>
          <w:rFonts w:ascii="Calibri" w:eastAsia="Calibri" w:hAnsi="Calibri" w:cs="Calibri"/>
        </w:rPr>
      </w:pPr>
    </w:p>
    <w:p w:rsidR="00592A76" w:rsidRDefault="00592A76">
      <w:pPr>
        <w:spacing w:after="200" w:line="276" w:lineRule="auto"/>
        <w:rPr>
          <w:rFonts w:ascii="Calibri" w:eastAsia="Calibri" w:hAnsi="Calibri" w:cs="Calibri"/>
        </w:rPr>
      </w:pPr>
    </w:p>
    <w:p w:rsidR="00592A76" w:rsidRDefault="00592A76">
      <w:pPr>
        <w:spacing w:after="0" w:line="276" w:lineRule="auto"/>
        <w:rPr>
          <w:rFonts w:ascii="Calibri" w:eastAsia="Calibri" w:hAnsi="Calibri" w:cs="Calibri"/>
        </w:rPr>
      </w:pPr>
    </w:p>
    <w:sectPr w:rsidR="00592A76" w:rsidSect="0033408C">
      <w:pgSz w:w="12240" w:h="15840"/>
      <w:pgMar w:top="1417" w:right="1701" w:bottom="1417"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06" w:rsidRDefault="00E45F06" w:rsidP="007F7AC6">
      <w:pPr>
        <w:spacing w:after="0" w:line="240" w:lineRule="auto"/>
      </w:pPr>
      <w:r>
        <w:separator/>
      </w:r>
    </w:p>
  </w:endnote>
  <w:endnote w:type="continuationSeparator" w:id="0">
    <w:p w:rsidR="00E45F06" w:rsidRDefault="00E45F06" w:rsidP="007F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06" w:rsidRDefault="00E45F06" w:rsidP="007F7AC6">
      <w:pPr>
        <w:spacing w:after="0" w:line="240" w:lineRule="auto"/>
      </w:pPr>
      <w:r>
        <w:separator/>
      </w:r>
    </w:p>
  </w:footnote>
  <w:footnote w:type="continuationSeparator" w:id="0">
    <w:p w:rsidR="00E45F06" w:rsidRDefault="00E45F06" w:rsidP="007F7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02C6"/>
    <w:multiLevelType w:val="multilevel"/>
    <w:tmpl w:val="4898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C0FB8"/>
    <w:multiLevelType w:val="multilevel"/>
    <w:tmpl w:val="94002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3776C1"/>
    <w:multiLevelType w:val="multilevel"/>
    <w:tmpl w:val="592A3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A62245"/>
    <w:multiLevelType w:val="multilevel"/>
    <w:tmpl w:val="E63AD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76"/>
    <w:rsid w:val="00006EF1"/>
    <w:rsid w:val="0033408C"/>
    <w:rsid w:val="004F79D3"/>
    <w:rsid w:val="00592A76"/>
    <w:rsid w:val="006D607D"/>
    <w:rsid w:val="007F7AC6"/>
    <w:rsid w:val="00A702ED"/>
    <w:rsid w:val="00AC29D0"/>
    <w:rsid w:val="00CA65B1"/>
    <w:rsid w:val="00E10734"/>
    <w:rsid w:val="00E45F06"/>
    <w:rsid w:val="00F04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E9C29-50F9-4CD2-95EC-1AEC547E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7AC6"/>
  </w:style>
  <w:style w:type="paragraph" w:styleId="Piedepgina">
    <w:name w:val="footer"/>
    <w:basedOn w:val="Normal"/>
    <w:link w:val="PiedepginaCar"/>
    <w:uiPriority w:val="99"/>
    <w:unhideWhenUsed/>
    <w:rsid w:val="007F7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7AC6"/>
  </w:style>
  <w:style w:type="character" w:styleId="Hipervnculo">
    <w:name w:val="Hyperlink"/>
    <w:basedOn w:val="Fuentedeprrafopredeter"/>
    <w:uiPriority w:val="99"/>
    <w:unhideWhenUsed/>
    <w:rsid w:val="0033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beca.bustos@maxsalas.cl" TargetMode="External"/><Relationship Id="rId18" Type="http://schemas.openxmlformats.org/officeDocument/2006/relationships/image" Target="media/image40.png"/><Relationship Id="rId26" Type="http://schemas.openxmlformats.org/officeDocument/2006/relationships/hyperlink" Target="https://drive.google.com/file/d/1b9jooAphLmKraBY9nm7hWZcaTWyACYRc/view" TargetMode="External"/><Relationship Id="rId3" Type="http://schemas.openxmlformats.org/officeDocument/2006/relationships/settings" Target="settings.xml"/><Relationship Id="rId21" Type="http://schemas.openxmlformats.org/officeDocument/2006/relationships/hyperlink" Target="mailto:rebeca.bustos@maxsalas.cl" TargetMode="External"/><Relationship Id="rId7" Type="http://schemas.openxmlformats.org/officeDocument/2006/relationships/image" Target="media/image1.jpeg"/><Relationship Id="rId12" Type="http://schemas.openxmlformats.org/officeDocument/2006/relationships/hyperlink" Target="mailto:leonardoallendes@maxsalas.cl" TargetMode="External"/><Relationship Id="rId17" Type="http://schemas.openxmlformats.org/officeDocument/2006/relationships/hyperlink" Target="mailto:jccturner@gmail.com" TargetMode="External"/><Relationship Id="rId25" Type="http://schemas.openxmlformats.org/officeDocument/2006/relationships/hyperlink" Target="mailto:jccturner@gmail.com" TargetMode="External"/><Relationship Id="rId2" Type="http://schemas.openxmlformats.org/officeDocument/2006/relationships/styles" Target="styles.xml"/><Relationship Id="rId16" Type="http://schemas.openxmlformats.org/officeDocument/2006/relationships/hyperlink" Target="mailto:vivianaquiero@maxsalas.cl" TargetMode="External"/><Relationship Id="rId20" Type="http://schemas.openxmlformats.org/officeDocument/2006/relationships/hyperlink" Target="mailto:leonardoallendes@maxsalas.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mailto:vivianaquiero@maxsalas.cl" TargetMode="External"/><Relationship Id="rId5" Type="http://schemas.openxmlformats.org/officeDocument/2006/relationships/footnotes" Target="footnotes.xml"/><Relationship Id="rId15" Type="http://schemas.openxmlformats.org/officeDocument/2006/relationships/hyperlink" Target="mailto:andres.osorio@maxsalas.cl" TargetMode="External"/><Relationship Id="rId23" Type="http://schemas.openxmlformats.org/officeDocument/2006/relationships/hyperlink" Target="mailto:andres.osorio@maxsalas.cl" TargetMode="External"/><Relationship Id="rId28" Type="http://schemas.openxmlformats.org/officeDocument/2006/relationships/image" Target="media/image5.jpeg"/><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victoria.herrera.quiroga@gmail.com" TargetMode="External"/><Relationship Id="rId22" Type="http://schemas.openxmlformats.org/officeDocument/2006/relationships/hyperlink" Target="mailto:victoria.herrera.quiroga@gmail.com" TargetMode="External"/><Relationship Id="rId27" Type="http://schemas.openxmlformats.org/officeDocument/2006/relationships/hyperlink" Target="https://drive.google.com/file/d/1b9jooAphLmKraBY9nm7hWZcaTWyACYRc/view"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dc:creator>
  <cp:lastModifiedBy>HP</cp:lastModifiedBy>
  <cp:revision>2</cp:revision>
  <dcterms:created xsi:type="dcterms:W3CDTF">2020-05-25T18:43:00Z</dcterms:created>
  <dcterms:modified xsi:type="dcterms:W3CDTF">2020-05-25T18:43:00Z</dcterms:modified>
</cp:coreProperties>
</file>