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E091" w14:textId="77777777" w:rsidR="00DF06D8" w:rsidRDefault="00DF06D8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PROFUNDIZACIÓN: GEOGRAFÍA, TERRITORIO Y DESAFÍOS MEDIOAMBIENTALES</w:t>
      </w:r>
    </w:p>
    <w:p w14:paraId="12107C7E" w14:textId="77777777" w:rsidR="00392C75" w:rsidRPr="00F467F1" w:rsidRDefault="003B6695" w:rsidP="00392C7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392C75">
        <w:rPr>
          <w:rFonts w:eastAsia="Times New Roman" w:cstheme="minorHAnsi"/>
          <w:b/>
          <w:color w:val="000000"/>
          <w:szCs w:val="20"/>
          <w:lang w:eastAsia="es-CL"/>
        </w:rPr>
        <w:t>3</w:t>
      </w:r>
    </w:p>
    <w:p w14:paraId="1D849D95" w14:textId="23181E5B" w:rsidR="00392C75" w:rsidRDefault="00392C7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elementos y procesos en la construcción del espacio geográfico</w:t>
      </w:r>
    </w:p>
    <w:p w14:paraId="6F513B7C" w14:textId="77777777" w:rsidR="00392C75" w:rsidRPr="00F467F1" w:rsidRDefault="00392C7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797294E8" w14:textId="3363902A" w:rsidR="00A76957" w:rsidRPr="00F467F1" w:rsidRDefault="00A76957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186B40A5" wp14:editId="04C66397">
                <wp:extent cx="6405880" cy="1104900"/>
                <wp:effectExtent l="0" t="0" r="13970" b="19050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1B31E" w14:textId="77777777" w:rsidR="004C50C9" w:rsidRDefault="004C50C9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1E1376D" w14:textId="77777777" w:rsidR="004C50C9" w:rsidRPr="00DE1E76" w:rsidRDefault="004C50C9" w:rsidP="0003186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82CE9" w14:textId="77777777" w:rsidR="004C50C9" w:rsidRPr="00966946" w:rsidRDefault="004C50C9" w:rsidP="00A7695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694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Aprendizajes Esperados:</w:t>
                            </w:r>
                          </w:p>
                          <w:p w14:paraId="427FB817" w14:textId="20E929A4" w:rsidR="004C50C9" w:rsidRPr="00392C75" w:rsidRDefault="00CE5517" w:rsidP="00392C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R</w:t>
                            </w:r>
                            <w:r w:rsidR="004C50C9" w:rsidRPr="00392C75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econocer</w:t>
                            </w:r>
                            <w:proofErr w:type="gramEnd"/>
                            <w:r w:rsidR="004C50C9" w:rsidRPr="00392C75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que el espacio geográfico se constituye por dinámicas sociales y decisiones que los grupos humanos han tomado a lo largo del tiempo.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6B40A5" id="AutoShape 16" o:spid="_x0000_s1026" style="width:504.4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">
                <v:textbox>
                  <w:txbxContent>
                    <w:p w14:paraId="1221B31E" w14:textId="77777777" w:rsidR="004C50C9" w:rsidRDefault="004C50C9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1E1376D" w14:textId="77777777" w:rsidR="004C50C9" w:rsidRPr="00DE1E76" w:rsidRDefault="004C50C9" w:rsidP="0003186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28182CE9" w14:textId="77777777" w:rsidR="004C50C9" w:rsidRPr="00966946" w:rsidRDefault="004C50C9" w:rsidP="00A7695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694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Aprendizajes Esperados:</w:t>
                      </w:r>
                    </w:p>
                    <w:p w14:paraId="427FB817" w14:textId="20E929A4" w:rsidR="004C50C9" w:rsidRPr="00392C75" w:rsidRDefault="00CE5517" w:rsidP="00392C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R</w:t>
                      </w:r>
                      <w:r w:rsidR="004C50C9" w:rsidRPr="00392C75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econocer</w:t>
                      </w:r>
                      <w:proofErr w:type="gramEnd"/>
                      <w:r w:rsidR="004C50C9" w:rsidRPr="00392C75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 xml:space="preserve"> que el espacio geográfico se constituye por dinámicas sociales y decisiones que los grupos humanos han tomado a lo largo del tiempo.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C792D3" w14:textId="77777777"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14:paraId="72587CF2" w14:textId="77777777" w:rsidR="0003186F" w:rsidRPr="00BD5411" w:rsidRDefault="0003186F" w:rsidP="0003186F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INSTRUCCIONES GENERALES:</w:t>
      </w:r>
    </w:p>
    <w:p w14:paraId="47BE3704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lo solicitado en el cuaderno personal de la asignatura </w:t>
      </w:r>
      <w:r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 de esta guía. También se pueden redactar las respuestas en algún procesador de textos (como MS Word).</w:t>
      </w:r>
    </w:p>
    <w:p w14:paraId="67516BE4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14:paraId="39A5090F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 w:rsidRPr="00BD5411">
        <w:rPr>
          <w:b/>
          <w:szCs w:val="24"/>
        </w:rPr>
        <w:t>Importante: En el asunto del correo, indicar nombre y curso</w:t>
      </w:r>
      <w:r w:rsidRPr="00BD5411">
        <w:rPr>
          <w:bCs/>
          <w:szCs w:val="24"/>
        </w:rPr>
        <w:t>.</w:t>
      </w:r>
    </w:p>
    <w:p w14:paraId="0B594843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</w:t>
      </w:r>
      <w:proofErr w:type="spellStart"/>
      <w:r w:rsidRPr="00BD5411">
        <w:rPr>
          <w:bCs/>
          <w:szCs w:val="24"/>
        </w:rPr>
        <w:t>recepcionado</w:t>
      </w:r>
      <w:proofErr w:type="spellEnd"/>
      <w:r w:rsidRPr="00BD5411">
        <w:rPr>
          <w:bCs/>
          <w:szCs w:val="24"/>
        </w:rPr>
        <w:t xml:space="preserve"> y probado que el archivo no está dañado, el profesor acusará recibo </w:t>
      </w:r>
      <w:proofErr w:type="gramStart"/>
      <w:r w:rsidRPr="00BD5411">
        <w:rPr>
          <w:bCs/>
          <w:szCs w:val="24"/>
        </w:rPr>
        <w:t>del mismo</w:t>
      </w:r>
      <w:proofErr w:type="gramEnd"/>
      <w:r w:rsidRPr="00BD5411">
        <w:rPr>
          <w:bCs/>
          <w:szCs w:val="24"/>
        </w:rPr>
        <w:t xml:space="preserve">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14:paraId="7B35F493" w14:textId="77777777" w:rsidR="00F467F1" w:rsidRDefault="0003186F" w:rsidP="00A6452C">
      <w:pPr>
        <w:spacing w:after="0"/>
        <w:jc w:val="both"/>
        <w:rPr>
          <w:bCs/>
          <w:sz w:val="20"/>
        </w:rPr>
      </w:pPr>
      <w:r>
        <w:rPr>
          <w:bCs/>
          <w:noProof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05E59E2A" wp14:editId="54F15DFD">
            <wp:simplePos x="0" y="0"/>
            <wp:positionH relativeFrom="column">
              <wp:posOffset>5593080</wp:posOffset>
            </wp:positionH>
            <wp:positionV relativeFrom="paragraph">
              <wp:posOffset>93980</wp:posOffset>
            </wp:positionV>
            <wp:extent cx="742950" cy="742950"/>
            <wp:effectExtent l="0" t="0" r="0" b="0"/>
            <wp:wrapSquare wrapText="bothSides"/>
            <wp:docPr id="1" name="Gráfico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_lt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49B1E" w14:textId="77777777" w:rsidR="00A6452C" w:rsidRPr="0003186F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/>
          <w:szCs w:val="24"/>
          <w:lang w:val="es-ES"/>
        </w:rPr>
        <w:t>IMPORTANTE:</w:t>
      </w:r>
    </w:p>
    <w:p w14:paraId="45EFC782" w14:textId="77777777" w:rsidR="0003186F" w:rsidRPr="0003186F" w:rsidRDefault="0003186F" w:rsidP="0003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Cs/>
          <w:szCs w:val="24"/>
          <w:lang w:val="es-ES"/>
        </w:rPr>
        <w:t xml:space="preserve">En caso de consultas, escribir al mail del profesor: </w:t>
      </w:r>
      <w:hyperlink r:id="rId10" w:history="1">
        <w:r w:rsidRPr="00CA252B">
          <w:rPr>
            <w:rStyle w:val="Hipervnculo"/>
            <w:b/>
            <w:bCs/>
            <w:szCs w:val="24"/>
            <w:lang w:val="es-ES"/>
          </w:rPr>
          <w:t>andres.osorio@maxsalas.cl</w:t>
        </w:r>
      </w:hyperlink>
      <w:r w:rsidRPr="0003186F">
        <w:rPr>
          <w:bCs/>
          <w:szCs w:val="24"/>
          <w:lang w:val="es-ES"/>
        </w:rPr>
        <w:t xml:space="preserve"> , o al teléfono (WhatsApp): </w:t>
      </w:r>
      <w:r w:rsidRPr="00CA252B">
        <w:rPr>
          <w:b/>
          <w:color w:val="0000FF"/>
          <w:szCs w:val="24"/>
          <w:u w:val="single"/>
          <w:lang w:val="es-ES"/>
        </w:rPr>
        <w:t>+56 9 9831 8084</w:t>
      </w:r>
      <w:r w:rsidRPr="0003186F">
        <w:rPr>
          <w:bCs/>
          <w:szCs w:val="24"/>
          <w:lang w:val="es-ES"/>
        </w:rPr>
        <w:t>.</w:t>
      </w:r>
    </w:p>
    <w:p w14:paraId="1AC59880" w14:textId="77777777"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14:paraId="130974C9" w14:textId="77777777" w:rsidR="00CE5517" w:rsidRDefault="00CE5517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29782AE9" w14:textId="2BEF3678" w:rsidR="00AB4286" w:rsidRPr="0003186F" w:rsidRDefault="00AB4286" w:rsidP="00A6452C">
      <w:pPr>
        <w:spacing w:after="0"/>
        <w:jc w:val="both"/>
        <w:rPr>
          <w:b/>
          <w:u w:val="single"/>
          <w:lang w:val="es-ES"/>
        </w:rPr>
      </w:pPr>
      <w:r w:rsidRPr="0003186F">
        <w:rPr>
          <w:b/>
          <w:u w:val="single"/>
          <w:lang w:val="es-ES"/>
        </w:rPr>
        <w:lastRenderedPageBreak/>
        <w:t>ACTIVIDAD:</w:t>
      </w:r>
    </w:p>
    <w:p w14:paraId="2E83A41E" w14:textId="77777777" w:rsidR="00CA252B" w:rsidRDefault="00CA252B" w:rsidP="00CA252B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elementos y procesos en la construcción del espacio geográfico</w:t>
      </w:r>
    </w:p>
    <w:p w14:paraId="02130045" w14:textId="065ACCCB" w:rsidR="007178C2" w:rsidRDefault="007178C2" w:rsidP="008036BE">
      <w:pPr>
        <w:spacing w:after="0"/>
        <w:jc w:val="both"/>
        <w:rPr>
          <w:bCs/>
          <w:lang w:val="es-ES"/>
        </w:rPr>
      </w:pPr>
    </w:p>
    <w:p w14:paraId="022041A2" w14:textId="2107B90F" w:rsidR="00CE5517" w:rsidRPr="00A04F23" w:rsidRDefault="00CE5517" w:rsidP="00CE5517">
      <w:pPr>
        <w:spacing w:after="0"/>
        <w:jc w:val="both"/>
        <w:rPr>
          <w:b/>
          <w:i/>
          <w:iCs/>
          <w:lang w:val="es-ES"/>
        </w:rPr>
      </w:pPr>
      <w:r w:rsidRPr="00A04F23">
        <w:rPr>
          <w:b/>
          <w:i/>
          <w:iCs/>
          <w:lang w:val="es-ES"/>
        </w:rPr>
        <w:t>Planteando un problema para investigar</w:t>
      </w:r>
    </w:p>
    <w:p w14:paraId="3C985432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  <w:r w:rsidRPr="00A04F23">
        <w:rPr>
          <w:bCs/>
          <w:szCs w:val="24"/>
          <w:lang w:val="es-ES"/>
        </w:rPr>
        <w:t>A partir de un fenómeno espacial que identifican en su entorno local, por ejemplo, conjuntos residenciales, actividades económicas o comerciales, prestaciones de servicios públicos y privados, transporte, entre otros, el estudiante realizará un informe respondiente a la siguiente pregunta problematizadora:</w:t>
      </w:r>
    </w:p>
    <w:p w14:paraId="3AE2D4BC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</w:p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078"/>
      </w:tblGrid>
      <w:tr w:rsidR="00A04F23" w:rsidRPr="00A04F23" w14:paraId="6F70E743" w14:textId="77777777" w:rsidTr="00A04F23"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B081095" w14:textId="77777777" w:rsidR="00A04F23" w:rsidRPr="00A04F23" w:rsidRDefault="00A04F23" w:rsidP="000935E2">
            <w:pPr>
              <w:ind w:left="589" w:right="620"/>
              <w:jc w:val="center"/>
              <w:rPr>
                <w:b/>
                <w:i/>
                <w:iCs/>
                <w:szCs w:val="24"/>
                <w:lang w:val="es-ES"/>
              </w:rPr>
            </w:pPr>
            <w:r w:rsidRPr="00A04F23">
              <w:rPr>
                <w:b/>
                <w:i/>
                <w:iCs/>
                <w:szCs w:val="24"/>
                <w:lang w:val="es-ES"/>
              </w:rPr>
              <w:t>¿El espacio geográfico modifica el comportamiento de las personas o las personas modifican el espacio geográfico a lo largo del tiempo?</w:t>
            </w:r>
          </w:p>
        </w:tc>
      </w:tr>
    </w:tbl>
    <w:p w14:paraId="5964EBF3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</w:p>
    <w:p w14:paraId="0080C30C" w14:textId="39F11880" w:rsidR="00CE5517" w:rsidRPr="00CE5517" w:rsidRDefault="00CE5517" w:rsidP="00CE5517">
      <w:pPr>
        <w:spacing w:after="0"/>
        <w:jc w:val="both"/>
        <w:rPr>
          <w:bCs/>
          <w:lang w:val="es-ES"/>
        </w:rPr>
      </w:pPr>
      <w:r w:rsidRPr="00CE5517">
        <w:rPr>
          <w:bCs/>
          <w:lang w:val="es-ES"/>
        </w:rPr>
        <w:t>Imágenes antiguas de la ciudad o comuna donde se localiza el fenómeno a estudiar se pueden</w:t>
      </w:r>
      <w:r>
        <w:rPr>
          <w:bCs/>
          <w:lang w:val="es-ES"/>
        </w:rPr>
        <w:t xml:space="preserve"> </w:t>
      </w:r>
      <w:r w:rsidRPr="00CE5517">
        <w:rPr>
          <w:bCs/>
          <w:lang w:val="es-ES"/>
        </w:rPr>
        <w:t>encontrar en</w:t>
      </w:r>
      <w:r w:rsidR="00A04F23">
        <w:rPr>
          <w:bCs/>
          <w:lang w:val="es-ES"/>
        </w:rPr>
        <w:t xml:space="preserve"> los </w:t>
      </w:r>
      <w:proofErr w:type="gramStart"/>
      <w:r w:rsidR="00A04F23">
        <w:rPr>
          <w:bCs/>
          <w:lang w:val="es-ES"/>
        </w:rPr>
        <w:t>links</w:t>
      </w:r>
      <w:proofErr w:type="gramEnd"/>
      <w:r w:rsidR="00A04F23">
        <w:rPr>
          <w:bCs/>
          <w:lang w:val="es-ES"/>
        </w:rPr>
        <w:t xml:space="preserve"> que siguen a continuación. Además, en ellos, pueden encontrar ejemplos para abordar la pregunta problematizadora</w:t>
      </w:r>
      <w:r w:rsidRPr="00CE5517">
        <w:rPr>
          <w:bCs/>
          <w:lang w:val="es-ES"/>
        </w:rPr>
        <w:t>:</w:t>
      </w:r>
    </w:p>
    <w:p w14:paraId="06AA6A13" w14:textId="77777777" w:rsidR="00CE5517" w:rsidRDefault="00CE5517" w:rsidP="00CE5517">
      <w:pPr>
        <w:spacing w:after="0"/>
        <w:jc w:val="both"/>
        <w:rPr>
          <w:bCs/>
          <w:lang w:val="es-ES"/>
        </w:rPr>
      </w:pPr>
      <w:r w:rsidRPr="00CE5517">
        <w:rPr>
          <w:bCs/>
          <w:lang w:val="es-ES"/>
        </w:rPr>
        <w:t xml:space="preserve">‐ </w:t>
      </w:r>
      <w:hyperlink r:id="rId11" w:anchor="imagenes" w:history="1">
        <w:r w:rsidRPr="009E6148">
          <w:rPr>
            <w:rStyle w:val="Hipervnculo"/>
            <w:bCs/>
            <w:lang w:val="es-ES"/>
          </w:rPr>
          <w:t>http://www.memoriachilena.cl/602/w3‐article‐3279.html#imagenes</w:t>
        </w:r>
      </w:hyperlink>
      <w:r>
        <w:rPr>
          <w:bCs/>
          <w:lang w:val="es-ES"/>
        </w:rPr>
        <w:t xml:space="preserve"> </w:t>
      </w:r>
    </w:p>
    <w:p w14:paraId="646F4C27" w14:textId="5F3F806D" w:rsidR="004C50C9" w:rsidRDefault="00CE5517" w:rsidP="00CE5517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- </w:t>
      </w:r>
      <w:hyperlink r:id="rId12" w:history="1">
        <w:r w:rsidRPr="009E6148">
          <w:rPr>
            <w:rStyle w:val="Hipervnculo"/>
            <w:bCs/>
            <w:lang w:val="es-ES"/>
          </w:rPr>
          <w:t>http://chilenostalgico.cl/</w:t>
        </w:r>
      </w:hyperlink>
    </w:p>
    <w:p w14:paraId="66452808" w14:textId="1EB06730" w:rsidR="00CE5517" w:rsidRDefault="00CE5517" w:rsidP="00CE5517">
      <w:pPr>
        <w:spacing w:after="0"/>
        <w:jc w:val="both"/>
        <w:rPr>
          <w:bCs/>
          <w:lang w:val="es-ES"/>
        </w:rPr>
      </w:pPr>
    </w:p>
    <w:p w14:paraId="707370BB" w14:textId="3E549A8F" w:rsidR="001E728E" w:rsidRDefault="001E728E" w:rsidP="00CE5517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esta modalidad virtual o a distancia, se realizará esta actividad de forma gradual, </w:t>
      </w:r>
      <w:r>
        <w:rPr>
          <w:b/>
          <w:lang w:val="es-ES"/>
        </w:rPr>
        <w:t>pero siempre informando del avance que se vaya realizando</w:t>
      </w:r>
      <w:r>
        <w:rPr>
          <w:bCs/>
          <w:lang w:val="es-ES"/>
        </w:rPr>
        <w:t>. Para ello, se dispone de metas semanales, según cronograma entregado por la Unidad Técnica del Establecimiento, y quedaría como sigue:</w:t>
      </w:r>
    </w:p>
    <w:p w14:paraId="4EBA47A6" w14:textId="589A220E" w:rsidR="001E728E" w:rsidRDefault="001E728E" w:rsidP="00CE5517">
      <w:pPr>
        <w:spacing w:after="0"/>
        <w:jc w:val="both"/>
        <w:rPr>
          <w:bCs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6"/>
        <w:gridCol w:w="1161"/>
        <w:gridCol w:w="3783"/>
        <w:gridCol w:w="4188"/>
      </w:tblGrid>
      <w:tr w:rsidR="00D22855" w:rsidRPr="00D22855" w14:paraId="57F199D5" w14:textId="183D6021" w:rsidTr="00D22855">
        <w:trPr>
          <w:trHeight w:val="454"/>
        </w:trPr>
        <w:tc>
          <w:tcPr>
            <w:tcW w:w="469" w:type="pct"/>
            <w:shd w:val="clear" w:color="auto" w:fill="DAEEF3" w:themeFill="accent5" w:themeFillTint="33"/>
            <w:vAlign w:val="center"/>
          </w:tcPr>
          <w:p w14:paraId="4A4ECACB" w14:textId="23F89ADD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Semana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4BC6A616" w14:textId="0AD26A8B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Fecha</w:t>
            </w:r>
          </w:p>
        </w:tc>
        <w:tc>
          <w:tcPr>
            <w:tcW w:w="1877" w:type="pct"/>
            <w:shd w:val="clear" w:color="auto" w:fill="DAEEF3" w:themeFill="accent5" w:themeFillTint="33"/>
            <w:vAlign w:val="center"/>
          </w:tcPr>
          <w:p w14:paraId="1EDE79C1" w14:textId="76292F38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proofErr w:type="gramStart"/>
            <w:r w:rsidRPr="00D22855">
              <w:rPr>
                <w:b/>
                <w:lang w:val="es-ES"/>
              </w:rPr>
              <w:t>Actividad a desarrollar</w:t>
            </w:r>
            <w:proofErr w:type="gramEnd"/>
          </w:p>
        </w:tc>
        <w:tc>
          <w:tcPr>
            <w:tcW w:w="2078" w:type="pct"/>
            <w:shd w:val="clear" w:color="auto" w:fill="DAEEF3" w:themeFill="accent5" w:themeFillTint="33"/>
            <w:vAlign w:val="center"/>
          </w:tcPr>
          <w:p w14:paraId="059D91FB" w14:textId="07949B50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Material para enviar</w:t>
            </w:r>
          </w:p>
        </w:tc>
      </w:tr>
      <w:tr w:rsidR="00D22855" w14:paraId="75B242CD" w14:textId="08F6024F" w:rsidTr="00D22855">
        <w:tc>
          <w:tcPr>
            <w:tcW w:w="469" w:type="pct"/>
            <w:vAlign w:val="center"/>
          </w:tcPr>
          <w:p w14:paraId="6AA76D79" w14:textId="47B77E4A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8</w:t>
            </w:r>
          </w:p>
        </w:tc>
        <w:tc>
          <w:tcPr>
            <w:tcW w:w="576" w:type="pct"/>
            <w:vAlign w:val="center"/>
          </w:tcPr>
          <w:p w14:paraId="341FA6C8" w14:textId="7F7A8F20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18 de mayo de 2020</w:t>
            </w:r>
          </w:p>
        </w:tc>
        <w:tc>
          <w:tcPr>
            <w:tcW w:w="1877" w:type="pct"/>
          </w:tcPr>
          <w:p w14:paraId="4216404D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 w:rsidRPr="001E728E">
              <w:rPr>
                <w:bCs/>
                <w:lang w:val="es-ES"/>
              </w:rPr>
              <w:t>Selección de situación problematizadora para investigar.</w:t>
            </w:r>
          </w:p>
          <w:p w14:paraId="3D4E08BE" w14:textId="786FED55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Elaboración de entrevista, según el foco de la investigación.</w:t>
            </w:r>
          </w:p>
        </w:tc>
        <w:tc>
          <w:tcPr>
            <w:tcW w:w="2078" w:type="pct"/>
          </w:tcPr>
          <w:p w14:paraId="60C3460C" w14:textId="0E5438AC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Diseño de entrevista a actores sociales.</w:t>
            </w:r>
          </w:p>
        </w:tc>
      </w:tr>
      <w:tr w:rsidR="00D22855" w14:paraId="62867AC0" w14:textId="3E6320C9" w:rsidTr="00D22855">
        <w:tc>
          <w:tcPr>
            <w:tcW w:w="469" w:type="pct"/>
            <w:vAlign w:val="center"/>
          </w:tcPr>
          <w:p w14:paraId="10519201" w14:textId="5C201507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9</w:t>
            </w:r>
          </w:p>
        </w:tc>
        <w:tc>
          <w:tcPr>
            <w:tcW w:w="576" w:type="pct"/>
            <w:vAlign w:val="center"/>
          </w:tcPr>
          <w:p w14:paraId="245AF4ED" w14:textId="403E31E3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25 de mayo de 2020</w:t>
            </w:r>
          </w:p>
        </w:tc>
        <w:tc>
          <w:tcPr>
            <w:tcW w:w="1877" w:type="pct"/>
          </w:tcPr>
          <w:p w14:paraId="18FE03EF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Presentación de entrevistas y aplicación de </w:t>
            </w:r>
            <w:proofErr w:type="gramStart"/>
            <w:r>
              <w:rPr>
                <w:bCs/>
                <w:lang w:val="es-ES"/>
              </w:rPr>
              <w:t>las mismas</w:t>
            </w:r>
            <w:proofErr w:type="gramEnd"/>
            <w:r>
              <w:rPr>
                <w:bCs/>
                <w:lang w:val="es-ES"/>
              </w:rPr>
              <w:t>.</w:t>
            </w:r>
          </w:p>
          <w:p w14:paraId="5072E34A" w14:textId="66A08B64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Envío de bosquejo de investigación (estructura, primeros indicios de lo investigado)</w:t>
            </w:r>
          </w:p>
        </w:tc>
        <w:tc>
          <w:tcPr>
            <w:tcW w:w="2078" w:type="pct"/>
          </w:tcPr>
          <w:p w14:paraId="7BEDA478" w14:textId="0319F5D4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Bosquejo de investigación (estructura, primeros indicios de investigación, síntesis de entrevistas, entre otros)</w:t>
            </w:r>
          </w:p>
        </w:tc>
      </w:tr>
      <w:tr w:rsidR="00D22855" w14:paraId="5767D685" w14:textId="66CB8D8C" w:rsidTr="00D22855">
        <w:tc>
          <w:tcPr>
            <w:tcW w:w="469" w:type="pct"/>
            <w:vAlign w:val="center"/>
          </w:tcPr>
          <w:p w14:paraId="5539D29F" w14:textId="77777777" w:rsidR="00D22855" w:rsidRDefault="00D22855" w:rsidP="00D22855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576" w:type="pct"/>
            <w:vAlign w:val="center"/>
          </w:tcPr>
          <w:p w14:paraId="2651F0EF" w14:textId="6A44012D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definir</w:t>
            </w:r>
          </w:p>
        </w:tc>
        <w:tc>
          <w:tcPr>
            <w:tcW w:w="1877" w:type="pct"/>
          </w:tcPr>
          <w:p w14:paraId="6EAC57D2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Finalización de la investigación.</w:t>
            </w:r>
          </w:p>
          <w:p w14:paraId="3094CC21" w14:textId="7DD75A26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Desarrollo de la reflexión final.</w:t>
            </w:r>
          </w:p>
        </w:tc>
        <w:tc>
          <w:tcPr>
            <w:tcW w:w="2078" w:type="pct"/>
          </w:tcPr>
          <w:p w14:paraId="55A028D5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Informe de investigación terminado.</w:t>
            </w:r>
          </w:p>
          <w:p w14:paraId="2A021ABD" w14:textId="15A1689A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Reflexión final.</w:t>
            </w:r>
          </w:p>
        </w:tc>
      </w:tr>
      <w:tr w:rsidR="00D22855" w14:paraId="5A31A904" w14:textId="77777777" w:rsidTr="00D22855">
        <w:tc>
          <w:tcPr>
            <w:tcW w:w="5000" w:type="pct"/>
            <w:gridSpan w:val="4"/>
            <w:vAlign w:val="bottom"/>
          </w:tcPr>
          <w:p w14:paraId="03E3EE17" w14:textId="38413BDE" w:rsidR="00D22855" w:rsidRPr="00D22855" w:rsidRDefault="00D22855" w:rsidP="00D22855">
            <w:pPr>
              <w:pStyle w:val="Prrafodelista"/>
              <w:ind w:left="266"/>
              <w:jc w:val="right"/>
              <w:rPr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bCs/>
                <w:i/>
                <w:iCs/>
                <w:sz w:val="18"/>
                <w:szCs w:val="18"/>
                <w:lang w:val="es-ES"/>
              </w:rPr>
              <w:t>* Se entienden que las fechas señaladas son de inicio de la actividad. Cada estudiante enviará el material solicitado según su propio avance y capacidades.</w:t>
            </w:r>
          </w:p>
        </w:tc>
      </w:tr>
    </w:tbl>
    <w:p w14:paraId="2C1965E1" w14:textId="1DEFBDAA" w:rsidR="001E728E" w:rsidRDefault="001E728E" w:rsidP="00CE5517">
      <w:pPr>
        <w:spacing w:after="0"/>
        <w:jc w:val="both"/>
        <w:rPr>
          <w:bCs/>
          <w:lang w:val="es-ES"/>
        </w:rPr>
      </w:pPr>
    </w:p>
    <w:p w14:paraId="114BDBC8" w14:textId="595DB34B" w:rsidR="00B32B80" w:rsidRDefault="00B32B80" w:rsidP="00CE5517">
      <w:pPr>
        <w:spacing w:after="0"/>
        <w:jc w:val="both"/>
        <w:rPr>
          <w:bCs/>
          <w:lang w:val="es-ES"/>
        </w:rPr>
      </w:pPr>
      <w:bookmarkStart w:id="0" w:name="_Hlk40630901"/>
      <w:bookmarkStart w:id="1" w:name="_GoBack"/>
      <w:r>
        <w:rPr>
          <w:b/>
          <w:u w:val="single"/>
          <w:lang w:val="es-ES"/>
        </w:rPr>
        <w:t>EN SÍNTESIS:</w:t>
      </w:r>
    </w:p>
    <w:p w14:paraId="7AB42546" w14:textId="14A0FCD1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A partir de la pregunta problematizadora inicial, deberá seleccionar un fenómeno problematizador que afecte en su entorno.</w:t>
      </w:r>
    </w:p>
    <w:p w14:paraId="7F0F9F7C" w14:textId="38DD046E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Investigar dicho fenómeno a través de distintas fuentes de información, incluyendo entrevistas a actores sociales (en la medida de sus posibilidades dadas las indicaciones de la autoridad sanitaria).</w:t>
      </w:r>
    </w:p>
    <w:p w14:paraId="11FFB652" w14:textId="16FF7049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Confeccionar un croquis (mapa) que dé cuenta de la ubicación espacial del fenómeno estudiado.</w:t>
      </w:r>
    </w:p>
    <w:p w14:paraId="60835C03" w14:textId="18AB7C62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Redactar un informe, manteniendo la estructura básica del mismo: inicio, desarrollo y conclusiones.</w:t>
      </w:r>
    </w:p>
    <w:p w14:paraId="05CF6A36" w14:textId="6C0A9349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las conclusiones, deberá presentar, </w:t>
      </w:r>
      <w:r w:rsidRPr="00B32B80">
        <w:rPr>
          <w:b/>
          <w:lang w:val="es-ES"/>
        </w:rPr>
        <w:t>al menos 3</w:t>
      </w:r>
      <w:r>
        <w:rPr>
          <w:bCs/>
          <w:lang w:val="es-ES"/>
        </w:rPr>
        <w:t xml:space="preserve"> y desarrollarlos como tales.</w:t>
      </w:r>
    </w:p>
    <w:p w14:paraId="6CC14F67" w14:textId="13C95C8A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Debe incorporar citas bibliográficas y/o textuales, según </w:t>
      </w:r>
      <w:r w:rsidRPr="00B32B80">
        <w:rPr>
          <w:b/>
          <w:lang w:val="es-ES"/>
        </w:rPr>
        <w:t>normas APA</w:t>
      </w:r>
      <w:r>
        <w:rPr>
          <w:bCs/>
          <w:lang w:val="es-ES"/>
        </w:rPr>
        <w:t xml:space="preserve"> (revisar documento de apoyo).</w:t>
      </w:r>
    </w:p>
    <w:p w14:paraId="2EEFC7C4" w14:textId="00215C43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Incorporar en la redacción del informe los temas revisados en apuntes anteriores.</w:t>
      </w:r>
    </w:p>
    <w:p w14:paraId="1ADD22ED" w14:textId="179C067B" w:rsid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Mantener contacto con el profesor para orientar el trabajo investigativo.</w:t>
      </w:r>
    </w:p>
    <w:p w14:paraId="57B151F5" w14:textId="2426D513" w:rsidR="00B32B80" w:rsidRPr="00B32B80" w:rsidRDefault="00B32B80" w:rsidP="00B32B80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Tras la finalización del ensayo que dé cuenta de la investigación realizada, deberá responder las preguntas orientadoras de la reflexión final.</w:t>
      </w:r>
    </w:p>
    <w:p w14:paraId="117AC86D" w14:textId="77777777" w:rsidR="00CA252B" w:rsidRDefault="00CA252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bookmarkEnd w:id="0"/>
    <w:bookmarkEnd w:id="1"/>
    <w:p w14:paraId="55FE0049" w14:textId="0B3BD583" w:rsidR="00FA11EC" w:rsidRPr="00FA11EC" w:rsidRDefault="00FA11EC" w:rsidP="00CE5517">
      <w:pPr>
        <w:spacing w:after="0"/>
        <w:jc w:val="both"/>
        <w:rPr>
          <w:b/>
          <w:u w:val="single"/>
          <w:lang w:val="es-ES"/>
        </w:rPr>
      </w:pPr>
      <w:r w:rsidRPr="00FA11EC">
        <w:rPr>
          <w:b/>
          <w:u w:val="single"/>
          <w:lang w:val="es-ES"/>
        </w:rPr>
        <w:lastRenderedPageBreak/>
        <w:t>ORIENTACIONES DE FORMATO</w:t>
      </w:r>
    </w:p>
    <w:p w14:paraId="13E1936C" w14:textId="77777777" w:rsidR="00636999" w:rsidRDefault="00636999" w:rsidP="00FA11EC">
      <w:pPr>
        <w:spacing w:after="0"/>
        <w:jc w:val="both"/>
        <w:rPr>
          <w:bCs/>
          <w:szCs w:val="24"/>
        </w:rPr>
        <w:sectPr w:rsidR="00636999" w:rsidSect="00AC4419">
          <w:headerReference w:type="default" r:id="rId13"/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14:paraId="710DBA00" w14:textId="4DF6E5FA" w:rsidR="00FA11EC" w:rsidRPr="00FA11EC" w:rsidRDefault="00FA11EC" w:rsidP="00FA11EC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En caso de que el estudiante realice el informe </w:t>
      </w:r>
      <w:r w:rsidRPr="00636999">
        <w:rPr>
          <w:b/>
          <w:szCs w:val="24"/>
          <w:u w:val="single"/>
        </w:rPr>
        <w:t>en procesador de texto</w:t>
      </w:r>
      <w:r>
        <w:rPr>
          <w:bCs/>
          <w:szCs w:val="24"/>
        </w:rPr>
        <w:t xml:space="preserve"> (como MS Word u otro similar)</w:t>
      </w:r>
    </w:p>
    <w:p w14:paraId="13ADF907" w14:textId="3755C906" w:rsidR="00FA11EC" w:rsidRPr="00FA11EC" w:rsidRDefault="00FA11EC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Deberá redactar el informe siguiendo el formato establecido:</w:t>
      </w:r>
    </w:p>
    <w:p w14:paraId="14374D99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hoja tamaño carta (21,59 cm. x 27,94 cm.),</w:t>
      </w:r>
    </w:p>
    <w:p w14:paraId="28A8A812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margen normal (por defecto),</w:t>
      </w:r>
    </w:p>
    <w:p w14:paraId="69448AEF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 xml:space="preserve">tipografía Calibri o </w:t>
      </w:r>
      <w:proofErr w:type="spellStart"/>
      <w:r w:rsidRPr="00FA11EC">
        <w:rPr>
          <w:bCs/>
          <w:szCs w:val="24"/>
        </w:rPr>
        <w:t>Verdana</w:t>
      </w:r>
      <w:proofErr w:type="spellEnd"/>
      <w:r w:rsidRPr="00FA11EC">
        <w:rPr>
          <w:bCs/>
          <w:szCs w:val="24"/>
        </w:rPr>
        <w:t>,</w:t>
      </w:r>
    </w:p>
    <w:p w14:paraId="0592EF36" w14:textId="730798AB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tamaño 1</w:t>
      </w:r>
      <w:r w:rsidR="00636999">
        <w:rPr>
          <w:bCs/>
          <w:szCs w:val="24"/>
        </w:rPr>
        <w:t>1</w:t>
      </w:r>
      <w:r w:rsidRPr="00FA11EC">
        <w:rPr>
          <w:bCs/>
          <w:szCs w:val="24"/>
        </w:rPr>
        <w:t>,</w:t>
      </w:r>
    </w:p>
    <w:p w14:paraId="70EF8BCF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 xml:space="preserve">interlineado sencillo (1,25 </w:t>
      </w:r>
      <w:proofErr w:type="spellStart"/>
      <w:r w:rsidRPr="00FA11EC">
        <w:rPr>
          <w:bCs/>
          <w:szCs w:val="24"/>
        </w:rPr>
        <w:t>ptos</w:t>
      </w:r>
      <w:proofErr w:type="spellEnd"/>
      <w:r w:rsidRPr="00FA11EC">
        <w:rPr>
          <w:bCs/>
          <w:szCs w:val="24"/>
        </w:rPr>
        <w:t>.),</w:t>
      </w:r>
    </w:p>
    <w:p w14:paraId="30D36FF3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alineación justificada,</w:t>
      </w:r>
    </w:p>
    <w:p w14:paraId="3A7A788C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título ennegrecido, en mayúsculas y alineación centrada,</w:t>
      </w:r>
    </w:p>
    <w:p w14:paraId="076F6057" w14:textId="19EBDF9E" w:rsid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subtítulos ennegrecidos y alineación a la izquierda.</w:t>
      </w:r>
    </w:p>
    <w:p w14:paraId="10F4CF88" w14:textId="77777777" w:rsidR="00636999" w:rsidRPr="00FA11EC" w:rsidRDefault="00636999" w:rsidP="00636999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Mantener el orden, limpieza y ortografía en el trabajo.</w:t>
      </w:r>
    </w:p>
    <w:p w14:paraId="0571F81C" w14:textId="53337193" w:rsidR="00636999" w:rsidRDefault="00636999" w:rsidP="00636999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En caso de que el estudiante realice el informe </w:t>
      </w:r>
      <w:r w:rsidRPr="00636999">
        <w:rPr>
          <w:b/>
          <w:szCs w:val="24"/>
          <w:u w:val="single"/>
        </w:rPr>
        <w:t>escrito a mano</w:t>
      </w:r>
    </w:p>
    <w:p w14:paraId="710BBD78" w14:textId="78FC7273" w:rsidR="00636999" w:rsidRDefault="00636999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Deberá redactar el informe siguiendo las siguientes indicaciones:</w:t>
      </w:r>
    </w:p>
    <w:p w14:paraId="07BFA349" w14:textId="494B1C08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Hoja tamaño cuaderno universitario.</w:t>
      </w:r>
    </w:p>
    <w:p w14:paraId="617F2962" w14:textId="14B28A2C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Letra imprenta, respetando mayúsculas y minúsculas. </w:t>
      </w:r>
      <w:r>
        <w:rPr>
          <w:b/>
          <w:szCs w:val="24"/>
        </w:rPr>
        <w:t>LEGIBLE</w:t>
      </w:r>
      <w:r>
        <w:rPr>
          <w:bCs/>
          <w:szCs w:val="24"/>
        </w:rPr>
        <w:t>.</w:t>
      </w:r>
    </w:p>
    <w:p w14:paraId="206B67FE" w14:textId="5CF45163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Color de lápiz azul o negro.</w:t>
      </w:r>
    </w:p>
    <w:p w14:paraId="23E333E2" w14:textId="71BB81A5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Márgenes de 3 cuadros a cada lado (izquierda y derecha)</w:t>
      </w:r>
    </w:p>
    <w:p w14:paraId="41698370" w14:textId="392425B3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Título en mayúsculas y centrado, con subrayado doble color rojo.</w:t>
      </w:r>
    </w:p>
    <w:p w14:paraId="3AC71806" w14:textId="2F959E6F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Subtítulos en mayúsculas y alineado a la izquierda, con subrayado simple color rojo.</w:t>
      </w:r>
    </w:p>
    <w:p w14:paraId="56CF9609" w14:textId="44E3C510" w:rsidR="00FA11EC" w:rsidRPr="00FA11EC" w:rsidRDefault="00FA11EC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Mantener el orden, limpieza y ortografía en el trabajo.</w:t>
      </w:r>
    </w:p>
    <w:p w14:paraId="0FE427A8" w14:textId="77777777" w:rsidR="00636999" w:rsidRDefault="00636999" w:rsidP="00CE5517">
      <w:pPr>
        <w:spacing w:after="0"/>
        <w:jc w:val="both"/>
        <w:rPr>
          <w:bCs/>
          <w:lang w:val="es-ES"/>
        </w:rPr>
        <w:sectPr w:rsidR="00636999" w:rsidSect="00636999">
          <w:type w:val="continuous"/>
          <w:pgSz w:w="12242" w:h="18711" w:code="400"/>
          <w:pgMar w:top="851" w:right="1077" w:bottom="1134" w:left="1077" w:header="454" w:footer="709" w:gutter="0"/>
          <w:cols w:num="2" w:space="708"/>
          <w:docGrid w:linePitch="360"/>
        </w:sectPr>
      </w:pPr>
    </w:p>
    <w:p w14:paraId="3605B2ED" w14:textId="5847D6DD" w:rsidR="00FA11EC" w:rsidRDefault="00B64D90" w:rsidP="00CE5517">
      <w:pPr>
        <w:spacing w:after="0"/>
        <w:jc w:val="both"/>
        <w:rPr>
          <w:bCs/>
          <w:lang w:val="es-ES"/>
        </w:rPr>
      </w:pPr>
      <w:r>
        <w:rPr>
          <w:b/>
          <w:u w:val="single"/>
          <w:lang w:val="es-ES"/>
        </w:rPr>
        <w:t>CRITERIOS DE EVALUACIÓN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87"/>
        <w:gridCol w:w="431"/>
        <w:gridCol w:w="431"/>
        <w:gridCol w:w="429"/>
      </w:tblGrid>
      <w:tr w:rsidR="00B64D90" w14:paraId="2D862C21" w14:textId="77777777" w:rsidTr="00CA252B">
        <w:trPr>
          <w:trHeight w:val="454"/>
        </w:trPr>
        <w:tc>
          <w:tcPr>
            <w:tcW w:w="4359" w:type="pct"/>
            <w:shd w:val="clear" w:color="auto" w:fill="B6DDE8" w:themeFill="accent5" w:themeFillTint="66"/>
            <w:vAlign w:val="center"/>
          </w:tcPr>
          <w:p w14:paraId="49FE5F5D" w14:textId="2437B8AC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Etapa/Criterio</w:t>
            </w:r>
          </w:p>
        </w:tc>
        <w:tc>
          <w:tcPr>
            <w:tcW w:w="214" w:type="pct"/>
            <w:shd w:val="clear" w:color="auto" w:fill="B6DDE8" w:themeFill="accent5" w:themeFillTint="66"/>
            <w:vAlign w:val="center"/>
          </w:tcPr>
          <w:p w14:paraId="3E9D473B" w14:textId="1D6CF01E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3</w:t>
            </w:r>
          </w:p>
        </w:tc>
        <w:tc>
          <w:tcPr>
            <w:tcW w:w="214" w:type="pct"/>
            <w:shd w:val="clear" w:color="auto" w:fill="B6DDE8" w:themeFill="accent5" w:themeFillTint="66"/>
            <w:vAlign w:val="center"/>
          </w:tcPr>
          <w:p w14:paraId="32C2711C" w14:textId="77448271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2</w:t>
            </w:r>
          </w:p>
        </w:tc>
        <w:tc>
          <w:tcPr>
            <w:tcW w:w="213" w:type="pct"/>
            <w:shd w:val="clear" w:color="auto" w:fill="B6DDE8" w:themeFill="accent5" w:themeFillTint="66"/>
            <w:vAlign w:val="center"/>
          </w:tcPr>
          <w:p w14:paraId="687A0E5E" w14:textId="1A4D1733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1</w:t>
            </w:r>
          </w:p>
        </w:tc>
      </w:tr>
      <w:tr w:rsidR="00B64D90" w:rsidRPr="00CA252B" w14:paraId="311E539B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0F57AAC2" w14:textId="0DA4CB44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ASPECTOS FORMALES Y RESPONSABILIDADES ACADÉMICAS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313E93DE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48BB78C0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5B143411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CA252B" w14:paraId="7AADA439" w14:textId="77777777" w:rsidTr="00CA252B">
        <w:tc>
          <w:tcPr>
            <w:tcW w:w="4359" w:type="pct"/>
          </w:tcPr>
          <w:p w14:paraId="6B7D72FF" w14:textId="227EA7FB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Respeta los aspectos formales del informe (formato)</w:t>
            </w:r>
          </w:p>
        </w:tc>
        <w:tc>
          <w:tcPr>
            <w:tcW w:w="214" w:type="pct"/>
            <w:vAlign w:val="center"/>
          </w:tcPr>
          <w:p w14:paraId="46B18C62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24636D3C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562644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378DC6F7" w14:textId="77777777" w:rsidTr="00CA252B">
        <w:tc>
          <w:tcPr>
            <w:tcW w:w="4359" w:type="pct"/>
          </w:tcPr>
          <w:p w14:paraId="4DD98904" w14:textId="584E417B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Mantiene orden, limpieza y ortografía durante todo el proceso de elaboración del informe.</w:t>
            </w:r>
          </w:p>
        </w:tc>
        <w:tc>
          <w:tcPr>
            <w:tcW w:w="214" w:type="pct"/>
            <w:vAlign w:val="center"/>
          </w:tcPr>
          <w:p w14:paraId="2D6A3020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5DC5150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6CC408A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0A8E884B" w14:textId="77777777" w:rsidTr="00CA252B">
        <w:tc>
          <w:tcPr>
            <w:tcW w:w="4359" w:type="pct"/>
          </w:tcPr>
          <w:p w14:paraId="32CCD691" w14:textId="4F87F7A8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Demuestra una actitud responsable frente al trabajo propuesto.</w:t>
            </w:r>
          </w:p>
        </w:tc>
        <w:tc>
          <w:tcPr>
            <w:tcW w:w="214" w:type="pct"/>
            <w:vAlign w:val="center"/>
          </w:tcPr>
          <w:p w14:paraId="775034F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5B0DD694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CEDD198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B68C0F5" w14:textId="77777777" w:rsidTr="00CA252B">
        <w:tc>
          <w:tcPr>
            <w:tcW w:w="4359" w:type="pct"/>
          </w:tcPr>
          <w:p w14:paraId="62BBAE4F" w14:textId="3C5AB8C6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Cumple con los plazos sugeridos por el docente.</w:t>
            </w:r>
          </w:p>
        </w:tc>
        <w:tc>
          <w:tcPr>
            <w:tcW w:w="214" w:type="pct"/>
            <w:vAlign w:val="center"/>
          </w:tcPr>
          <w:p w14:paraId="551AE84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44D2AD6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F70F4B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6677B63" w14:textId="77777777" w:rsidTr="00CA252B">
        <w:tc>
          <w:tcPr>
            <w:tcW w:w="4359" w:type="pct"/>
          </w:tcPr>
          <w:p w14:paraId="512011FC" w14:textId="45842A4A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Mantiene contacto con el profesor en caso de presentar dudas o dificultades durante el desarrollo del trabajo.</w:t>
            </w:r>
          </w:p>
        </w:tc>
        <w:tc>
          <w:tcPr>
            <w:tcW w:w="214" w:type="pct"/>
            <w:vAlign w:val="center"/>
          </w:tcPr>
          <w:p w14:paraId="565ECBCF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DBDA72F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FC3678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:rsidRPr="00CA252B" w14:paraId="0BC4B2D5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2BAB7B9C" w14:textId="2C653A0F" w:rsidR="00CA252B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SELECCIÓN DE FENÓMENO PROBLEMATIZADOR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CB1E96F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00553865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606131E9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08E148A0" w14:textId="77777777" w:rsidTr="00CA252B">
        <w:tc>
          <w:tcPr>
            <w:tcW w:w="4359" w:type="pct"/>
          </w:tcPr>
          <w:p w14:paraId="737A3C92" w14:textId="53EB4F7E" w:rsidR="00B64D90" w:rsidRPr="00B64D90" w:rsidRDefault="00B64D90" w:rsidP="00B64D90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Selecciona claramente el fenómeno problematizador.</w:t>
            </w:r>
          </w:p>
        </w:tc>
        <w:tc>
          <w:tcPr>
            <w:tcW w:w="214" w:type="pct"/>
            <w:vAlign w:val="center"/>
          </w:tcPr>
          <w:p w14:paraId="3372900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D0BE7B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5CC4E710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1CA12C80" w14:textId="77777777" w:rsidTr="00CA252B">
        <w:tc>
          <w:tcPr>
            <w:tcW w:w="4359" w:type="pct"/>
          </w:tcPr>
          <w:p w14:paraId="028B9EE4" w14:textId="72237F6E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Fundamente su elección.</w:t>
            </w:r>
          </w:p>
        </w:tc>
        <w:tc>
          <w:tcPr>
            <w:tcW w:w="214" w:type="pct"/>
            <w:vAlign w:val="center"/>
          </w:tcPr>
          <w:p w14:paraId="415B514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7497FA2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09B26A3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:rsidRPr="00CA252B" w14:paraId="39771D89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7C8DB245" w14:textId="4F96B70F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RECOPILACIÓN DE INFORMACIÓN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2FCF906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1DEA540B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41A6DCF3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4E7150F2" w14:textId="77777777" w:rsidTr="00CA252B">
        <w:tc>
          <w:tcPr>
            <w:tcW w:w="4359" w:type="pct"/>
          </w:tcPr>
          <w:p w14:paraId="79D1B9E1" w14:textId="1971B48D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Selecciona fuentes diversas de información (informes, publicaciones, mapas, fotografías, dibujos, información estadística, entre otros).</w:t>
            </w:r>
          </w:p>
        </w:tc>
        <w:tc>
          <w:tcPr>
            <w:tcW w:w="214" w:type="pct"/>
            <w:vAlign w:val="center"/>
          </w:tcPr>
          <w:p w14:paraId="7DD4E226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AF4BDEB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4A26D2C9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3442A925" w14:textId="77777777" w:rsidTr="00CA252B">
        <w:tc>
          <w:tcPr>
            <w:tcW w:w="4359" w:type="pct"/>
          </w:tcPr>
          <w:p w14:paraId="142A08D7" w14:textId="74CCBE8A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Incorpora entrevistas como fuente de información.</w:t>
            </w:r>
          </w:p>
        </w:tc>
        <w:tc>
          <w:tcPr>
            <w:tcW w:w="214" w:type="pct"/>
            <w:vAlign w:val="center"/>
          </w:tcPr>
          <w:p w14:paraId="2BA1CF03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98F74B0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0F7C7289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1A08B04F" w14:textId="77777777" w:rsidTr="00CA252B">
        <w:tc>
          <w:tcPr>
            <w:tcW w:w="4359" w:type="pct"/>
          </w:tcPr>
          <w:p w14:paraId="45BA5EF2" w14:textId="2E3D94AD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Presenta diseño de entrevista a profesor.</w:t>
            </w:r>
          </w:p>
        </w:tc>
        <w:tc>
          <w:tcPr>
            <w:tcW w:w="214" w:type="pct"/>
            <w:vAlign w:val="center"/>
          </w:tcPr>
          <w:p w14:paraId="19D9476D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3F95EE73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5E9810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:rsidRPr="00CA252B" w14:paraId="68795FA0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348B675B" w14:textId="03EE8B73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REDACCIÓN Y PRESENTACIÓN DEL INFORME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308E0B4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6A140A4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5339B8F5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1C2AB007" w14:textId="77777777" w:rsidTr="00CA252B">
        <w:tc>
          <w:tcPr>
            <w:tcW w:w="4359" w:type="pct"/>
          </w:tcPr>
          <w:p w14:paraId="02CA9DD9" w14:textId="3CC7FC54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El informe mantiene la estructura básica: introducción, desarrollo, conclusiones.</w:t>
            </w:r>
          </w:p>
        </w:tc>
        <w:tc>
          <w:tcPr>
            <w:tcW w:w="214" w:type="pct"/>
            <w:vAlign w:val="center"/>
          </w:tcPr>
          <w:p w14:paraId="3216465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1B94DCB6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8E3F49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40FB16DB" w14:textId="77777777" w:rsidTr="00CA252B">
        <w:tc>
          <w:tcPr>
            <w:tcW w:w="4359" w:type="pct"/>
          </w:tcPr>
          <w:p w14:paraId="63C72618" w14:textId="318CDA38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Presenta de forma clara el fenómeno investigado.</w:t>
            </w:r>
          </w:p>
        </w:tc>
        <w:tc>
          <w:tcPr>
            <w:tcW w:w="214" w:type="pct"/>
            <w:vAlign w:val="center"/>
          </w:tcPr>
          <w:p w14:paraId="6A0D527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1C2180B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4C53AC0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3A312624" w14:textId="77777777" w:rsidTr="00CA252B">
        <w:tc>
          <w:tcPr>
            <w:tcW w:w="4359" w:type="pct"/>
          </w:tcPr>
          <w:p w14:paraId="00B9FDC5" w14:textId="271C44CE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Desarrolla la investigación según las preguntas e indicaciones orientadoras.</w:t>
            </w:r>
          </w:p>
        </w:tc>
        <w:tc>
          <w:tcPr>
            <w:tcW w:w="214" w:type="pct"/>
            <w:vAlign w:val="center"/>
          </w:tcPr>
          <w:p w14:paraId="7A49269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35B29C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B5EAD7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47AD374D" w14:textId="77777777" w:rsidTr="00CA252B">
        <w:tc>
          <w:tcPr>
            <w:tcW w:w="4359" w:type="pct"/>
          </w:tcPr>
          <w:p w14:paraId="43A1F29A" w14:textId="39032746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- </w:t>
            </w:r>
            <w:r w:rsidR="00CA252B">
              <w:rPr>
                <w:bCs/>
                <w:lang w:val="es-ES"/>
              </w:rPr>
              <w:t>Plantea conclusiones consistentes con lo investigado.</w:t>
            </w:r>
          </w:p>
        </w:tc>
        <w:tc>
          <w:tcPr>
            <w:tcW w:w="214" w:type="pct"/>
            <w:vAlign w:val="center"/>
          </w:tcPr>
          <w:p w14:paraId="36E4DC81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4EC238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21C6DCD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6BF74F7" w14:textId="77777777" w:rsidTr="00CA252B">
        <w:tc>
          <w:tcPr>
            <w:tcW w:w="4359" w:type="pct"/>
          </w:tcPr>
          <w:p w14:paraId="5F429CE2" w14:textId="037FE458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Incorpora las fuentes de información en la redacción del informe, a través de citas bibliográficas y/o textuales.</w:t>
            </w:r>
          </w:p>
        </w:tc>
        <w:tc>
          <w:tcPr>
            <w:tcW w:w="214" w:type="pct"/>
            <w:vAlign w:val="center"/>
          </w:tcPr>
          <w:p w14:paraId="198980A4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B18D4B1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2A45E39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7762BE1E" w14:textId="77777777" w:rsidTr="00CA252B">
        <w:tc>
          <w:tcPr>
            <w:tcW w:w="4359" w:type="pct"/>
          </w:tcPr>
          <w:p w14:paraId="0B0D62B0" w14:textId="20357C9A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Utiliza las normas APA para el uso de las citas bibliográficas y/o textuales, cuando corresponda.</w:t>
            </w:r>
          </w:p>
        </w:tc>
        <w:tc>
          <w:tcPr>
            <w:tcW w:w="214" w:type="pct"/>
            <w:vAlign w:val="center"/>
          </w:tcPr>
          <w:p w14:paraId="1B8FA746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110D7C8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2E330C11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1256ADFA" w14:textId="77777777" w:rsidTr="00CA252B">
        <w:tc>
          <w:tcPr>
            <w:tcW w:w="4359" w:type="pct"/>
          </w:tcPr>
          <w:p w14:paraId="64FF4231" w14:textId="535C7B62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Incluye el croquis o mapa del área abordada.</w:t>
            </w:r>
          </w:p>
        </w:tc>
        <w:tc>
          <w:tcPr>
            <w:tcW w:w="214" w:type="pct"/>
            <w:vAlign w:val="center"/>
          </w:tcPr>
          <w:p w14:paraId="2F9B452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2B8C82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5E44C7A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:rsidRPr="00CA252B" w14:paraId="33BB99B3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4CF7E26C" w14:textId="004531C3" w:rsidR="00CA252B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REFLEXIÓN FINAL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5CB63162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549168DF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69711EE8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CA252B" w14:paraId="1986BDD9" w14:textId="77777777" w:rsidTr="00CA252B">
        <w:tc>
          <w:tcPr>
            <w:tcW w:w="4359" w:type="pct"/>
          </w:tcPr>
          <w:p w14:paraId="55C2C74C" w14:textId="1D8F30D1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Responde las preguntas que orientan la reflexión.</w:t>
            </w:r>
          </w:p>
        </w:tc>
        <w:tc>
          <w:tcPr>
            <w:tcW w:w="214" w:type="pct"/>
            <w:vAlign w:val="center"/>
          </w:tcPr>
          <w:p w14:paraId="2C64887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27D3757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64D962A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5D3C0894" w14:textId="77777777" w:rsidTr="00CA252B">
        <w:tc>
          <w:tcPr>
            <w:tcW w:w="4359" w:type="pct"/>
          </w:tcPr>
          <w:p w14:paraId="3B51744C" w14:textId="7AF60101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Reconoce sus errores y aportes al estudio de la Geografía.</w:t>
            </w:r>
          </w:p>
        </w:tc>
        <w:tc>
          <w:tcPr>
            <w:tcW w:w="214" w:type="pct"/>
            <w:vAlign w:val="center"/>
          </w:tcPr>
          <w:p w14:paraId="3EE754C9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BAC804E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3C30FA5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</w:tbl>
    <w:p w14:paraId="570AB9CB" w14:textId="77777777" w:rsidR="00B64D90" w:rsidRPr="00B64D90" w:rsidRDefault="00B64D90" w:rsidP="00CE5517">
      <w:pPr>
        <w:spacing w:after="0"/>
        <w:jc w:val="both"/>
        <w:rPr>
          <w:bCs/>
          <w:lang w:val="es-ES"/>
        </w:rPr>
      </w:pPr>
    </w:p>
    <w:p w14:paraId="79B7A12C" w14:textId="77777777" w:rsidR="00CA252B" w:rsidRDefault="00CA252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634E943F" w14:textId="6F86E5A6" w:rsidR="001E728E" w:rsidRPr="00D22855" w:rsidRDefault="00CA252B" w:rsidP="00CE5517">
      <w:pPr>
        <w:spacing w:after="0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 xml:space="preserve">INDICACIONES </w:t>
      </w:r>
      <w:r w:rsidR="00D22855" w:rsidRPr="00D22855">
        <w:rPr>
          <w:b/>
          <w:u w:val="single"/>
          <w:lang w:val="es-ES"/>
        </w:rPr>
        <w:t>PRIMERA PARTE</w:t>
      </w:r>
    </w:p>
    <w:p w14:paraId="16D39599" w14:textId="10305B95" w:rsidR="00DA4FBD" w:rsidRPr="00A04F23" w:rsidRDefault="00DA4FBD" w:rsidP="00DA4FBD">
      <w:pPr>
        <w:spacing w:after="0"/>
        <w:jc w:val="both"/>
        <w:rPr>
          <w:b/>
          <w:i/>
          <w:iCs/>
          <w:lang w:val="es-ES"/>
        </w:rPr>
      </w:pPr>
      <w:r w:rsidRPr="00A04F23">
        <w:rPr>
          <w:b/>
          <w:i/>
          <w:iCs/>
          <w:lang w:val="es-ES"/>
        </w:rPr>
        <w:t>II.- Desarrollando la investigación</w:t>
      </w:r>
    </w:p>
    <w:p w14:paraId="4E1EDC6F" w14:textId="0540DE9C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Los estudiantes</w:t>
      </w:r>
      <w:r w:rsidR="00A04F23">
        <w:rPr>
          <w:bCs/>
          <w:lang w:val="es-ES"/>
        </w:rPr>
        <w:t xml:space="preserve"> deberán</w:t>
      </w:r>
      <w:r w:rsidRPr="00DA4FBD">
        <w:rPr>
          <w:bCs/>
          <w:lang w:val="es-ES"/>
        </w:rPr>
        <w:t>:</w:t>
      </w:r>
    </w:p>
    <w:p w14:paraId="1642972B" w14:textId="1B1904FB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reconoce</w:t>
      </w:r>
      <w:r w:rsidR="00A04F23">
        <w:rPr>
          <w:bCs/>
          <w:lang w:val="es-ES"/>
        </w:rPr>
        <w:t>r</w:t>
      </w:r>
      <w:r w:rsidRPr="00DA4FBD">
        <w:rPr>
          <w:bCs/>
          <w:lang w:val="es-ES"/>
        </w:rPr>
        <w:t xml:space="preserve"> los elementos naturales y antrópicos que conforman el espacio geográfico</w:t>
      </w:r>
      <w:r>
        <w:rPr>
          <w:bCs/>
          <w:lang w:val="es-ES"/>
        </w:rPr>
        <w:t xml:space="preserve"> </w:t>
      </w:r>
      <w:r w:rsidRPr="00DA4FBD">
        <w:rPr>
          <w:bCs/>
          <w:lang w:val="es-ES"/>
        </w:rPr>
        <w:t>de su barrio o de su establecimiento educacional</w:t>
      </w:r>
      <w:r>
        <w:rPr>
          <w:bCs/>
          <w:lang w:val="es-ES"/>
        </w:rPr>
        <w:t>.</w:t>
      </w:r>
    </w:p>
    <w:p w14:paraId="160CE7D5" w14:textId="2F2A55F7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selecciona</w:t>
      </w:r>
      <w:r w:rsidR="00A04F23">
        <w:rPr>
          <w:bCs/>
          <w:lang w:val="es-ES"/>
        </w:rPr>
        <w:t>r</w:t>
      </w:r>
      <w:r w:rsidRPr="00DA4FBD">
        <w:rPr>
          <w:bCs/>
          <w:lang w:val="es-ES"/>
        </w:rPr>
        <w:t xml:space="preserve"> aquellos fenómenos que impactan en su vida para indagar en las</w:t>
      </w:r>
      <w:r>
        <w:rPr>
          <w:bCs/>
          <w:lang w:val="es-ES"/>
        </w:rPr>
        <w:t xml:space="preserve"> </w:t>
      </w:r>
      <w:r w:rsidRPr="00DA4FBD">
        <w:rPr>
          <w:bCs/>
          <w:lang w:val="es-ES"/>
        </w:rPr>
        <w:t>manifestaciones espaciales seleccionadas</w:t>
      </w:r>
    </w:p>
    <w:p w14:paraId="7C877899" w14:textId="77777777" w:rsidR="00DA4FBD" w:rsidRDefault="00DA4FBD" w:rsidP="00DA4FBD">
      <w:pPr>
        <w:spacing w:after="0"/>
        <w:jc w:val="both"/>
        <w:rPr>
          <w:bCs/>
          <w:lang w:val="es-ES"/>
        </w:rPr>
      </w:pPr>
    </w:p>
    <w:p w14:paraId="4CD36214" w14:textId="3797D365" w:rsidR="00DA4FBD" w:rsidRPr="00A04F23" w:rsidRDefault="00DA4FBD" w:rsidP="00A0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bCs/>
          <w:i/>
          <w:iCs/>
          <w:lang w:val="es-ES"/>
        </w:rPr>
      </w:pPr>
      <w:r w:rsidRPr="00A04F23">
        <w:rPr>
          <w:bCs/>
          <w:i/>
          <w:iCs/>
          <w:lang w:val="es-ES"/>
        </w:rPr>
        <w:t>Se sugiere que la investigación se oriente a temas como comercio, transporte, delincuencia, basura,</w:t>
      </w:r>
      <w:r w:rsidR="00736E26" w:rsidRPr="00A04F23">
        <w:rPr>
          <w:bCs/>
          <w:i/>
          <w:iCs/>
          <w:lang w:val="es-ES"/>
        </w:rPr>
        <w:t xml:space="preserve"> </w:t>
      </w:r>
      <w:r w:rsidRPr="00A04F23">
        <w:rPr>
          <w:bCs/>
          <w:i/>
          <w:iCs/>
          <w:lang w:val="es-ES"/>
        </w:rPr>
        <w:t>etc.</w:t>
      </w:r>
    </w:p>
    <w:p w14:paraId="43E09EE6" w14:textId="77777777" w:rsidR="00736E26" w:rsidRDefault="00736E26" w:rsidP="00DA4FBD">
      <w:pPr>
        <w:spacing w:after="0"/>
        <w:jc w:val="both"/>
        <w:rPr>
          <w:bCs/>
          <w:lang w:val="es-ES"/>
        </w:rPr>
      </w:pPr>
    </w:p>
    <w:p w14:paraId="64667E91" w14:textId="56959777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Investigan, guiados por las siguientes preguntas:</w:t>
      </w:r>
    </w:p>
    <w:p w14:paraId="4B1270B1" w14:textId="77777777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¿Qué características presenta esta actividad/fenómeno en ese espacio?</w:t>
      </w:r>
    </w:p>
    <w:p w14:paraId="1D7A2559" w14:textId="77777777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¿Desde cuándo existe esta actividad/fenómeno en este espacio?</w:t>
      </w:r>
    </w:p>
    <w:p w14:paraId="71F78226" w14:textId="77777777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¿Qué motivó o causó el desarrollo de esta actividad/fenómeno en este espacio?</w:t>
      </w:r>
    </w:p>
    <w:p w14:paraId="693455AF" w14:textId="04F53C9D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Desde su origen a la actualidad, ¿cuáles son los principales cambios o hitos que se</w:t>
      </w:r>
      <w:r w:rsidR="00736E26">
        <w:rPr>
          <w:bCs/>
          <w:lang w:val="es-ES"/>
        </w:rPr>
        <w:t xml:space="preserve"> </w:t>
      </w:r>
      <w:r w:rsidRPr="00DA4FBD">
        <w:rPr>
          <w:bCs/>
          <w:lang w:val="es-ES"/>
        </w:rPr>
        <w:t>pueden identificar en dicha actividad/fenómeno?</w:t>
      </w:r>
    </w:p>
    <w:p w14:paraId="101C25FA" w14:textId="77777777" w:rsidR="00736E26" w:rsidRDefault="00736E26" w:rsidP="00DA4FBD">
      <w:pPr>
        <w:spacing w:after="0"/>
        <w:jc w:val="both"/>
        <w:rPr>
          <w:bCs/>
          <w:lang w:val="es-ES"/>
        </w:rPr>
      </w:pPr>
    </w:p>
    <w:p w14:paraId="17C80D84" w14:textId="4F231652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Para recopilar información, pueden utilizar fuentes provenientes de:</w:t>
      </w:r>
    </w:p>
    <w:p w14:paraId="5C804779" w14:textId="78D1CEF0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Conversaciones con actores de la comunidad que hayan vivido algunos de los cambios</w:t>
      </w:r>
      <w:r w:rsidR="00736E26">
        <w:rPr>
          <w:bCs/>
          <w:lang w:val="es-ES"/>
        </w:rPr>
        <w:t xml:space="preserve"> </w:t>
      </w:r>
      <w:r w:rsidRPr="00DA4FBD">
        <w:rPr>
          <w:bCs/>
          <w:lang w:val="es-ES"/>
        </w:rPr>
        <w:t>y procesos que se están estudiando y que entreguen su experiencia sobre el tema.</w:t>
      </w:r>
    </w:p>
    <w:p w14:paraId="5CA353D9" w14:textId="35E455B1" w:rsidR="00DA4FBD" w:rsidRPr="00DA4FBD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>‐ Libros, documentales, fotografías o periódicos que den cuenta de los cambios en el</w:t>
      </w:r>
      <w:r w:rsidR="00736E26">
        <w:rPr>
          <w:bCs/>
          <w:lang w:val="es-ES"/>
        </w:rPr>
        <w:t xml:space="preserve"> </w:t>
      </w:r>
      <w:r w:rsidRPr="00DA4FBD">
        <w:rPr>
          <w:bCs/>
          <w:lang w:val="es-ES"/>
        </w:rPr>
        <w:t>espacio y sitios de internet que entregan información sobre los temas, como:</w:t>
      </w:r>
    </w:p>
    <w:p w14:paraId="78297A56" w14:textId="77777777" w:rsidR="00DA4FBD" w:rsidRPr="00DA4FBD" w:rsidRDefault="00DA4FBD" w:rsidP="00736E26">
      <w:pPr>
        <w:spacing w:after="0"/>
        <w:ind w:firstLine="709"/>
        <w:jc w:val="both"/>
        <w:rPr>
          <w:bCs/>
          <w:lang w:val="es-ES"/>
        </w:rPr>
      </w:pPr>
      <w:r w:rsidRPr="00DA4FBD">
        <w:rPr>
          <w:bCs/>
          <w:lang w:val="es-ES"/>
        </w:rPr>
        <w:t>http://chilenostalgico.cl/</w:t>
      </w:r>
    </w:p>
    <w:p w14:paraId="1DCA7DB6" w14:textId="77777777" w:rsidR="00736E26" w:rsidRDefault="00736E26" w:rsidP="00DA4FBD">
      <w:pPr>
        <w:spacing w:after="0"/>
        <w:jc w:val="both"/>
        <w:rPr>
          <w:bCs/>
          <w:lang w:val="es-ES"/>
        </w:rPr>
      </w:pPr>
    </w:p>
    <w:p w14:paraId="3041AEF7" w14:textId="5D85590F" w:rsidR="00CE5517" w:rsidRDefault="00DA4FBD" w:rsidP="00DA4FBD">
      <w:pPr>
        <w:spacing w:after="0"/>
        <w:jc w:val="both"/>
        <w:rPr>
          <w:bCs/>
          <w:lang w:val="es-ES"/>
        </w:rPr>
      </w:pPr>
      <w:r w:rsidRPr="00DA4FBD">
        <w:rPr>
          <w:bCs/>
          <w:lang w:val="es-ES"/>
        </w:rPr>
        <w:t xml:space="preserve">Para la entrevista con vecinos o actores de la comunidad, </w:t>
      </w:r>
      <w:r w:rsidR="00A04F23">
        <w:rPr>
          <w:bCs/>
          <w:lang w:val="es-ES"/>
        </w:rPr>
        <w:t xml:space="preserve">que </w:t>
      </w:r>
      <w:r w:rsidRPr="00DA4FBD">
        <w:rPr>
          <w:bCs/>
          <w:lang w:val="es-ES"/>
        </w:rPr>
        <w:t>es una oportunidad</w:t>
      </w:r>
      <w:r w:rsidR="00736E26">
        <w:rPr>
          <w:bCs/>
          <w:lang w:val="es-ES"/>
        </w:rPr>
        <w:t xml:space="preserve"> </w:t>
      </w:r>
      <w:r w:rsidRPr="00DA4FBD">
        <w:rPr>
          <w:bCs/>
          <w:lang w:val="es-ES"/>
        </w:rPr>
        <w:t>única, pues les permit</w:t>
      </w:r>
      <w:r w:rsidR="00A04F23">
        <w:rPr>
          <w:bCs/>
          <w:lang w:val="es-ES"/>
        </w:rPr>
        <w:t>e</w:t>
      </w:r>
      <w:r w:rsidRPr="00DA4FBD">
        <w:rPr>
          <w:bCs/>
          <w:lang w:val="es-ES"/>
        </w:rPr>
        <w:t xml:space="preserve"> acceder a una información que proviene de la memoria y la vivencia</w:t>
      </w:r>
      <w:r w:rsidR="00736E26">
        <w:rPr>
          <w:bCs/>
          <w:lang w:val="es-ES"/>
        </w:rPr>
        <w:t xml:space="preserve"> </w:t>
      </w:r>
      <w:r w:rsidRPr="00DA4FBD">
        <w:rPr>
          <w:bCs/>
          <w:lang w:val="es-ES"/>
        </w:rPr>
        <w:t>personal de los entrevistados, pudiendo ser una tarea muy agradable y enriquecedora.</w:t>
      </w:r>
    </w:p>
    <w:p w14:paraId="6731E5F5" w14:textId="004FD807" w:rsidR="00736E26" w:rsidRDefault="00736E26" w:rsidP="00DA4FBD">
      <w:pPr>
        <w:spacing w:after="0"/>
        <w:jc w:val="both"/>
        <w:rPr>
          <w:bCs/>
          <w:lang w:val="es-ES"/>
        </w:rPr>
      </w:pPr>
    </w:p>
    <w:p w14:paraId="73162688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En la preparación de la entrevista, es relevante que se considere aspectos como:</w:t>
      </w:r>
    </w:p>
    <w:p w14:paraId="04F75062" w14:textId="1FE8C47F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Elección del entrevistado: escoger a personas que habiten o conozcan desde varios años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el barrio y que estén dispuestas a conversar, a responder las preguntas y relatar sus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experiencias.</w:t>
      </w:r>
    </w:p>
    <w:p w14:paraId="40B4D820" w14:textId="4B79F849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Preparación de la entrevista: entender que una entrevista es fruto de una buena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conversación, no es un cuestionario de respuestas cortas o de monosílabos tipo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encuesta. Se debe favorecer el relato de la persona, pues el entrevistado es el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protagonista, y se puede comenzar con una pregunta que genere un ambiente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confortable; por ejemplo, ¿cómo está usted?, ¿desde cuándo usted conoce el barrio?</w:t>
      </w:r>
    </w:p>
    <w:p w14:paraId="16E644B3" w14:textId="00B692CB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Realización de la entrevista: es importante incluir las preguntas iniciales que guían la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investigación, pues se debe indagar en las manifestaciones espaciales del fenómeno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estudiado.</w:t>
      </w:r>
    </w:p>
    <w:p w14:paraId="6518A539" w14:textId="77777777" w:rsidR="00D22855" w:rsidRDefault="00D22855" w:rsidP="00736E26">
      <w:pPr>
        <w:spacing w:after="0"/>
        <w:jc w:val="both"/>
        <w:rPr>
          <w:bCs/>
          <w:lang w:val="es-ES"/>
        </w:rPr>
      </w:pPr>
    </w:p>
    <w:sectPr w:rsidR="00D22855" w:rsidSect="00AC4419"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1A87" w14:textId="77777777" w:rsidR="00713F8A" w:rsidRDefault="00713F8A" w:rsidP="004030DA">
      <w:pPr>
        <w:spacing w:after="0" w:line="240" w:lineRule="auto"/>
      </w:pPr>
      <w:r>
        <w:separator/>
      </w:r>
    </w:p>
  </w:endnote>
  <w:endnote w:type="continuationSeparator" w:id="0">
    <w:p w14:paraId="3AE6CEC6" w14:textId="77777777" w:rsidR="00713F8A" w:rsidRDefault="00713F8A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8ACF" w14:textId="77777777" w:rsidR="00713F8A" w:rsidRDefault="00713F8A" w:rsidP="004030DA">
      <w:pPr>
        <w:spacing w:after="0" w:line="240" w:lineRule="auto"/>
      </w:pPr>
      <w:r>
        <w:separator/>
      </w:r>
    </w:p>
  </w:footnote>
  <w:footnote w:type="continuationSeparator" w:id="0">
    <w:p w14:paraId="5B2CA818" w14:textId="77777777" w:rsidR="00713F8A" w:rsidRDefault="00713F8A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D57C" w14:textId="77777777" w:rsidR="004C50C9" w:rsidRPr="002F04D5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37139769" wp14:editId="05A47B7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 xml:space="preserve">Subsector </w:t>
    </w:r>
    <w:r>
      <w:rPr>
        <w:rFonts w:cstheme="minorHAnsi"/>
        <w:noProof/>
        <w:sz w:val="18"/>
        <w:lang w:val="es-ES" w:eastAsia="es-CL"/>
      </w:rPr>
      <w:t>Geografía, Territorio y Desafíos Medioambientales</w:t>
    </w:r>
  </w:p>
  <w:p w14:paraId="369FEA1D" w14:textId="77777777" w:rsidR="004C50C9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>
      <w:rPr>
        <w:rFonts w:cstheme="minorHAnsi"/>
        <w:noProof/>
        <w:sz w:val="18"/>
        <w:lang w:val="es-ES" w:eastAsia="es-CL"/>
      </w:rPr>
      <w:t xml:space="preserve">Tercer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>
      <w:rPr>
        <w:rFonts w:cstheme="minorHAnsi"/>
        <w:noProof/>
        <w:sz w:val="18"/>
        <w:lang w:val="es-ES" w:eastAsia="es-CL"/>
      </w:rPr>
      <w:t>Medio</w:t>
    </w:r>
  </w:p>
  <w:p w14:paraId="2FE51BE0" w14:textId="77777777" w:rsidR="004C50C9" w:rsidRPr="00B5642B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Prof. Andrés Osorio Gómez</w:t>
    </w:r>
  </w:p>
  <w:p w14:paraId="036B22D7" w14:textId="77777777" w:rsidR="004C50C9" w:rsidRPr="00B5642B" w:rsidRDefault="004C50C9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10" style="width:0;height:1.5pt" o:hralign="center" o:bullet="t" o:hrstd="t" o:hr="t" fillcolor="#a0a0a0" stroked="f"/>
    </w:pict>
  </w:numPicBullet>
  <w:abstractNum w:abstractNumId="0" w15:restartNumberingAfterBreak="0">
    <w:nsid w:val="161D1650"/>
    <w:multiLevelType w:val="hybridMultilevel"/>
    <w:tmpl w:val="0F860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66B2"/>
    <w:multiLevelType w:val="hybridMultilevel"/>
    <w:tmpl w:val="AEDEF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DA"/>
    <w:rsid w:val="0001136C"/>
    <w:rsid w:val="0002769E"/>
    <w:rsid w:val="0003186F"/>
    <w:rsid w:val="000451DE"/>
    <w:rsid w:val="00062637"/>
    <w:rsid w:val="000E68AF"/>
    <w:rsid w:val="00134001"/>
    <w:rsid w:val="001460DD"/>
    <w:rsid w:val="00146949"/>
    <w:rsid w:val="001B17C4"/>
    <w:rsid w:val="001B2393"/>
    <w:rsid w:val="001E1D65"/>
    <w:rsid w:val="001E728E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71883"/>
    <w:rsid w:val="0038056F"/>
    <w:rsid w:val="00392C75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C50C9"/>
    <w:rsid w:val="004D5FF0"/>
    <w:rsid w:val="004D7AA3"/>
    <w:rsid w:val="004F1341"/>
    <w:rsid w:val="004F136C"/>
    <w:rsid w:val="00516745"/>
    <w:rsid w:val="00524E57"/>
    <w:rsid w:val="00534B2F"/>
    <w:rsid w:val="00584B17"/>
    <w:rsid w:val="00586A1E"/>
    <w:rsid w:val="005A1DFB"/>
    <w:rsid w:val="005C2298"/>
    <w:rsid w:val="005E52C5"/>
    <w:rsid w:val="0061283A"/>
    <w:rsid w:val="006220B4"/>
    <w:rsid w:val="00622A4C"/>
    <w:rsid w:val="00630603"/>
    <w:rsid w:val="00630652"/>
    <w:rsid w:val="00636999"/>
    <w:rsid w:val="006747BE"/>
    <w:rsid w:val="00680D3D"/>
    <w:rsid w:val="006A44F9"/>
    <w:rsid w:val="006A5739"/>
    <w:rsid w:val="006A77E8"/>
    <w:rsid w:val="006C5D3F"/>
    <w:rsid w:val="006D2DE6"/>
    <w:rsid w:val="00713F8A"/>
    <w:rsid w:val="007178C2"/>
    <w:rsid w:val="0073628D"/>
    <w:rsid w:val="00736E26"/>
    <w:rsid w:val="0075544B"/>
    <w:rsid w:val="00770B7B"/>
    <w:rsid w:val="00791CBA"/>
    <w:rsid w:val="007A7C95"/>
    <w:rsid w:val="007A7F3D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1544B"/>
    <w:rsid w:val="00933ECF"/>
    <w:rsid w:val="00943C0C"/>
    <w:rsid w:val="00944F1D"/>
    <w:rsid w:val="00963922"/>
    <w:rsid w:val="00965EC6"/>
    <w:rsid w:val="00966946"/>
    <w:rsid w:val="009746BA"/>
    <w:rsid w:val="00976F64"/>
    <w:rsid w:val="00990B6A"/>
    <w:rsid w:val="009B0B40"/>
    <w:rsid w:val="009F3588"/>
    <w:rsid w:val="00A01C7F"/>
    <w:rsid w:val="00A04F23"/>
    <w:rsid w:val="00A33665"/>
    <w:rsid w:val="00A357CB"/>
    <w:rsid w:val="00A36C65"/>
    <w:rsid w:val="00A46CEC"/>
    <w:rsid w:val="00A566BC"/>
    <w:rsid w:val="00A60E47"/>
    <w:rsid w:val="00A623E1"/>
    <w:rsid w:val="00A6452C"/>
    <w:rsid w:val="00A710DC"/>
    <w:rsid w:val="00A76957"/>
    <w:rsid w:val="00A85526"/>
    <w:rsid w:val="00AB4286"/>
    <w:rsid w:val="00AC30F9"/>
    <w:rsid w:val="00AC4419"/>
    <w:rsid w:val="00AC46DE"/>
    <w:rsid w:val="00AD0771"/>
    <w:rsid w:val="00AE6935"/>
    <w:rsid w:val="00B1066C"/>
    <w:rsid w:val="00B254BD"/>
    <w:rsid w:val="00B30FEC"/>
    <w:rsid w:val="00B32B80"/>
    <w:rsid w:val="00B448CA"/>
    <w:rsid w:val="00B46471"/>
    <w:rsid w:val="00B5642B"/>
    <w:rsid w:val="00B64D90"/>
    <w:rsid w:val="00B66D99"/>
    <w:rsid w:val="00B66F9C"/>
    <w:rsid w:val="00B74660"/>
    <w:rsid w:val="00BB283F"/>
    <w:rsid w:val="00BD2275"/>
    <w:rsid w:val="00BD40F0"/>
    <w:rsid w:val="00BF192B"/>
    <w:rsid w:val="00C01E30"/>
    <w:rsid w:val="00C35CDE"/>
    <w:rsid w:val="00C429DE"/>
    <w:rsid w:val="00C5586E"/>
    <w:rsid w:val="00C7730C"/>
    <w:rsid w:val="00C85B71"/>
    <w:rsid w:val="00CA252B"/>
    <w:rsid w:val="00CD256C"/>
    <w:rsid w:val="00CD3EE7"/>
    <w:rsid w:val="00CE1B21"/>
    <w:rsid w:val="00CE5517"/>
    <w:rsid w:val="00D02376"/>
    <w:rsid w:val="00D05BFC"/>
    <w:rsid w:val="00D22855"/>
    <w:rsid w:val="00D238AD"/>
    <w:rsid w:val="00DA38F5"/>
    <w:rsid w:val="00DA4FBD"/>
    <w:rsid w:val="00DA7517"/>
    <w:rsid w:val="00DC7624"/>
    <w:rsid w:val="00DF06D8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3679F"/>
    <w:rsid w:val="00F467F1"/>
    <w:rsid w:val="00F821F9"/>
    <w:rsid w:val="00FA11EC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B853"/>
  <w15:docId w15:val="{4EB11C74-65D0-4585-B506-7E3F125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71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E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lenostalgico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oriachilena.cl/602/w3&#8208;article&#8208;327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8FC4-FE72-457C-B0FE-E61BC524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Andrés Osorio Gómez</cp:lastModifiedBy>
  <cp:revision>6</cp:revision>
  <cp:lastPrinted>2014-03-17T03:42:00Z</cp:lastPrinted>
  <dcterms:created xsi:type="dcterms:W3CDTF">2020-05-17T19:08:00Z</dcterms:created>
  <dcterms:modified xsi:type="dcterms:W3CDTF">2020-05-17T22:02:00Z</dcterms:modified>
</cp:coreProperties>
</file>