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304" w:rsidRPr="004A32F5" w:rsidRDefault="00352E4C" w:rsidP="00615517">
      <w:pPr>
        <w:jc w:val="center"/>
        <w:rPr>
          <w:b/>
          <w:sz w:val="32"/>
          <w:szCs w:val="32"/>
        </w:rPr>
      </w:pPr>
      <w:r w:rsidRPr="004A32F5">
        <w:rPr>
          <w:b/>
          <w:sz w:val="32"/>
          <w:szCs w:val="32"/>
        </w:rPr>
        <w:t>Guía de aprendizaje N°2</w:t>
      </w:r>
    </w:p>
    <w:p w:rsidR="004A32F5" w:rsidRPr="004A32F5" w:rsidRDefault="004A32F5">
      <w:pPr>
        <w:rPr>
          <w:rFonts w:asciiTheme="majorHAnsi" w:hAnsiTheme="majorHAnsi"/>
          <w:sz w:val="24"/>
          <w:szCs w:val="24"/>
        </w:rPr>
      </w:pPr>
      <w:r w:rsidRPr="004A32F5">
        <w:rPr>
          <w:rFonts w:asciiTheme="majorHAnsi" w:hAnsiTheme="majorHAnsi"/>
          <w:b/>
          <w:sz w:val="24"/>
          <w:szCs w:val="24"/>
        </w:rPr>
        <w:t>CURSO</w:t>
      </w:r>
      <w:r w:rsidRPr="004A32F5">
        <w:rPr>
          <w:rFonts w:asciiTheme="majorHAnsi" w:hAnsiTheme="majorHAnsi"/>
          <w:b/>
          <w:sz w:val="24"/>
          <w:szCs w:val="24"/>
        </w:rPr>
        <w:tab/>
      </w:r>
      <w:r w:rsidRPr="004A32F5">
        <w:rPr>
          <w:rFonts w:asciiTheme="majorHAnsi" w:hAnsiTheme="majorHAnsi"/>
          <w:b/>
          <w:sz w:val="24"/>
          <w:szCs w:val="24"/>
        </w:rPr>
        <w:tab/>
        <w:t xml:space="preserve">: </w:t>
      </w:r>
      <w:r w:rsidRPr="004A32F5">
        <w:rPr>
          <w:rFonts w:asciiTheme="majorHAnsi" w:hAnsiTheme="majorHAnsi"/>
          <w:sz w:val="24"/>
          <w:szCs w:val="24"/>
        </w:rPr>
        <w:t>Tercer año medio</w:t>
      </w:r>
    </w:p>
    <w:p w:rsidR="00352E4C" w:rsidRPr="004A32F5" w:rsidRDefault="004A32F5">
      <w:pPr>
        <w:rPr>
          <w:rFonts w:asciiTheme="majorHAnsi" w:hAnsiTheme="majorHAnsi"/>
          <w:sz w:val="24"/>
          <w:szCs w:val="24"/>
        </w:rPr>
      </w:pPr>
      <w:r w:rsidRPr="004A32F5">
        <w:rPr>
          <w:rFonts w:asciiTheme="majorHAnsi" w:hAnsiTheme="majorHAnsi"/>
          <w:b/>
          <w:sz w:val="24"/>
          <w:szCs w:val="24"/>
        </w:rPr>
        <w:t>ASIGNATURA</w:t>
      </w:r>
      <w:r w:rsidRPr="004A32F5">
        <w:rPr>
          <w:rFonts w:asciiTheme="majorHAnsi" w:hAnsiTheme="majorHAnsi"/>
          <w:sz w:val="24"/>
          <w:szCs w:val="24"/>
        </w:rPr>
        <w:tab/>
        <w:t>:</w:t>
      </w:r>
      <w:r w:rsidR="00352E4C" w:rsidRPr="004A32F5">
        <w:rPr>
          <w:rFonts w:asciiTheme="majorHAnsi" w:hAnsiTheme="majorHAnsi"/>
          <w:sz w:val="24"/>
          <w:szCs w:val="24"/>
        </w:rPr>
        <w:t xml:space="preserve"> Diseño y Arquitectura</w:t>
      </w:r>
    </w:p>
    <w:p w:rsidR="004A32F5" w:rsidRDefault="00147736">
      <w:pPr>
        <w:rPr>
          <w:rFonts w:asciiTheme="majorHAnsi" w:hAnsiTheme="majorHAnsi"/>
          <w:sz w:val="24"/>
          <w:szCs w:val="24"/>
        </w:rPr>
      </w:pPr>
      <w:r w:rsidRPr="004A32F5">
        <w:rPr>
          <w:rFonts w:asciiTheme="majorHAnsi" w:hAnsiTheme="majorHAnsi"/>
          <w:b/>
          <w:sz w:val="24"/>
          <w:szCs w:val="24"/>
        </w:rPr>
        <w:t>PROFESORA</w:t>
      </w:r>
      <w:r w:rsidR="004A32F5" w:rsidRPr="004A32F5">
        <w:rPr>
          <w:rFonts w:asciiTheme="majorHAnsi" w:hAnsiTheme="majorHAnsi"/>
          <w:b/>
          <w:sz w:val="24"/>
          <w:szCs w:val="24"/>
        </w:rPr>
        <w:tab/>
      </w:r>
      <w:r w:rsidR="00352E4C" w:rsidRPr="004A32F5">
        <w:rPr>
          <w:rFonts w:asciiTheme="majorHAnsi" w:hAnsiTheme="majorHAnsi"/>
          <w:b/>
          <w:sz w:val="24"/>
          <w:szCs w:val="24"/>
        </w:rPr>
        <w:t>:</w:t>
      </w:r>
      <w:r w:rsidR="00615517" w:rsidRPr="004A32F5">
        <w:rPr>
          <w:rFonts w:asciiTheme="majorHAnsi" w:hAnsiTheme="majorHAnsi"/>
          <w:sz w:val="24"/>
          <w:szCs w:val="24"/>
        </w:rPr>
        <w:t xml:space="preserve"> Sra. Ida molina Guines.</w:t>
      </w:r>
    </w:p>
    <w:p w:rsidR="00C6585C" w:rsidRPr="004A32F5" w:rsidRDefault="00C6585C">
      <w:pPr>
        <w:rPr>
          <w:rFonts w:asciiTheme="majorHAnsi" w:hAnsiTheme="majorHAnsi"/>
          <w:sz w:val="24"/>
          <w:szCs w:val="24"/>
        </w:rPr>
      </w:pPr>
    </w:p>
    <w:p w:rsidR="00D0370E" w:rsidRPr="004A32F5" w:rsidRDefault="00147736">
      <w:pPr>
        <w:rPr>
          <w:rFonts w:asciiTheme="majorHAnsi" w:hAnsiTheme="majorHAnsi"/>
          <w:sz w:val="24"/>
          <w:szCs w:val="24"/>
        </w:rPr>
      </w:pPr>
      <w:r w:rsidRPr="004A32F5">
        <w:rPr>
          <w:rFonts w:asciiTheme="majorHAnsi" w:hAnsiTheme="majorHAnsi"/>
          <w:b/>
          <w:sz w:val="24"/>
          <w:szCs w:val="24"/>
        </w:rPr>
        <w:t>UNIDAD.</w:t>
      </w:r>
      <w:r w:rsidRPr="004A32F5">
        <w:rPr>
          <w:rFonts w:asciiTheme="majorHAnsi" w:hAnsiTheme="majorHAnsi"/>
          <w:sz w:val="24"/>
          <w:szCs w:val="24"/>
        </w:rPr>
        <w:t xml:space="preserve"> DESDE UNA MIRADA FUNCIONAL A UNA ESTETICA.</w:t>
      </w:r>
    </w:p>
    <w:p w:rsidR="007A53BA" w:rsidRPr="004A32F5" w:rsidRDefault="00147736" w:rsidP="004A32F5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A32F5">
        <w:rPr>
          <w:rFonts w:asciiTheme="majorHAnsi" w:hAnsiTheme="majorHAnsi"/>
          <w:b/>
          <w:sz w:val="24"/>
          <w:szCs w:val="24"/>
        </w:rPr>
        <w:t>Objetivo</w:t>
      </w:r>
      <w:r w:rsidR="00DB7E01" w:rsidRPr="004A32F5">
        <w:rPr>
          <w:rFonts w:asciiTheme="majorHAnsi" w:hAnsiTheme="majorHAnsi"/>
          <w:b/>
          <w:sz w:val="24"/>
          <w:szCs w:val="24"/>
        </w:rPr>
        <w:t xml:space="preserve"> de aprendizaje</w:t>
      </w:r>
      <w:r w:rsidR="00DB7E01" w:rsidRPr="004A32F5">
        <w:rPr>
          <w:rFonts w:asciiTheme="majorHAnsi" w:hAnsiTheme="majorHAnsi"/>
          <w:sz w:val="24"/>
          <w:szCs w:val="24"/>
        </w:rPr>
        <w:t xml:space="preserve">: </w:t>
      </w:r>
      <w:r w:rsidR="006759D7" w:rsidRPr="004A32F5">
        <w:rPr>
          <w:rFonts w:asciiTheme="majorHAnsi" w:hAnsiTheme="majorHAnsi"/>
          <w:sz w:val="24"/>
          <w:szCs w:val="24"/>
        </w:rPr>
        <w:t>analizar estéticamente piezas de diseño y arquitectura de diferentes épocas y procedencias, relacionando materialidades, tratamiento de los lenguajes artísticos, elementos simbólicos, contexto y funcionalidad.</w:t>
      </w:r>
    </w:p>
    <w:p w:rsidR="007A53BA" w:rsidRPr="004A32F5" w:rsidRDefault="007A53BA" w:rsidP="004A32F5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A32F5">
        <w:rPr>
          <w:rFonts w:asciiTheme="majorHAnsi" w:hAnsiTheme="majorHAnsi"/>
          <w:sz w:val="24"/>
          <w:szCs w:val="24"/>
        </w:rPr>
        <w:t xml:space="preserve">El Arte es el reflejo de nuestras emociones, como así también de nuestro </w:t>
      </w:r>
      <w:r w:rsidR="005F7368" w:rsidRPr="004A32F5">
        <w:rPr>
          <w:rFonts w:asciiTheme="majorHAnsi" w:hAnsiTheme="majorHAnsi"/>
          <w:sz w:val="24"/>
          <w:szCs w:val="24"/>
        </w:rPr>
        <w:t xml:space="preserve">entorno, y es </w:t>
      </w:r>
      <w:r w:rsidRPr="004A32F5">
        <w:rPr>
          <w:rFonts w:asciiTheme="majorHAnsi" w:hAnsiTheme="majorHAnsi"/>
          <w:sz w:val="24"/>
          <w:szCs w:val="24"/>
        </w:rPr>
        <w:t xml:space="preserve">este entorno el que refleja el pasar de cada época y costumbres de un pueblo. Cada individuo forma parte de los lugares en los cuales ha </w:t>
      </w:r>
      <w:r w:rsidR="005F7368" w:rsidRPr="004A32F5">
        <w:rPr>
          <w:rFonts w:asciiTheme="majorHAnsi" w:hAnsiTheme="majorHAnsi"/>
          <w:sz w:val="24"/>
          <w:szCs w:val="24"/>
        </w:rPr>
        <w:t xml:space="preserve">vivido (barrio, costumbres, personas, </w:t>
      </w:r>
      <w:r w:rsidR="00A7070D" w:rsidRPr="004A32F5">
        <w:rPr>
          <w:rFonts w:asciiTheme="majorHAnsi" w:hAnsiTheme="majorHAnsi"/>
          <w:sz w:val="24"/>
          <w:szCs w:val="24"/>
        </w:rPr>
        <w:t>etc.</w:t>
      </w:r>
      <w:r w:rsidR="005F7368" w:rsidRPr="004A32F5">
        <w:rPr>
          <w:rFonts w:asciiTheme="majorHAnsi" w:hAnsiTheme="majorHAnsi"/>
          <w:sz w:val="24"/>
          <w:szCs w:val="24"/>
        </w:rPr>
        <w:t>). Visto desde otra perspectiva estos factores son los que contribuyen a dar forma a nuestra manera de ser.</w:t>
      </w:r>
    </w:p>
    <w:p w:rsidR="006A2415" w:rsidRPr="004A32F5" w:rsidRDefault="005F7368" w:rsidP="004A32F5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A32F5">
        <w:rPr>
          <w:rFonts w:asciiTheme="majorHAnsi" w:hAnsiTheme="majorHAnsi"/>
          <w:sz w:val="24"/>
          <w:szCs w:val="24"/>
        </w:rPr>
        <w:t xml:space="preserve">Existen artistas que plasman estas vivencias de diferentes </w:t>
      </w:r>
      <w:r w:rsidR="00A7070D" w:rsidRPr="004A32F5">
        <w:rPr>
          <w:rFonts w:asciiTheme="majorHAnsi" w:hAnsiTheme="majorHAnsi"/>
          <w:sz w:val="24"/>
          <w:szCs w:val="24"/>
        </w:rPr>
        <w:t>maneras,</w:t>
      </w:r>
      <w:r w:rsidRPr="004A32F5">
        <w:rPr>
          <w:rFonts w:asciiTheme="majorHAnsi" w:hAnsiTheme="majorHAnsi"/>
          <w:sz w:val="24"/>
          <w:szCs w:val="24"/>
        </w:rPr>
        <w:t xml:space="preserve"> algunos a </w:t>
      </w:r>
      <w:r w:rsidR="00A7070D" w:rsidRPr="004A32F5">
        <w:rPr>
          <w:rFonts w:asciiTheme="majorHAnsi" w:hAnsiTheme="majorHAnsi"/>
          <w:sz w:val="24"/>
          <w:szCs w:val="24"/>
        </w:rPr>
        <w:t>través</w:t>
      </w:r>
      <w:r w:rsidRPr="004A32F5">
        <w:rPr>
          <w:rFonts w:asciiTheme="majorHAnsi" w:hAnsiTheme="majorHAnsi"/>
          <w:sz w:val="24"/>
          <w:szCs w:val="24"/>
        </w:rPr>
        <w:t xml:space="preserve"> de la fotografía, </w:t>
      </w:r>
      <w:r w:rsidR="00A7070D" w:rsidRPr="004A32F5">
        <w:rPr>
          <w:rFonts w:asciiTheme="majorHAnsi" w:hAnsiTheme="majorHAnsi"/>
          <w:sz w:val="24"/>
          <w:szCs w:val="24"/>
        </w:rPr>
        <w:t>la pintura, el diseño</w:t>
      </w:r>
      <w:r w:rsidR="00BE0696" w:rsidRPr="004A32F5">
        <w:rPr>
          <w:rFonts w:asciiTheme="majorHAnsi" w:hAnsiTheme="majorHAnsi"/>
          <w:sz w:val="24"/>
          <w:szCs w:val="24"/>
        </w:rPr>
        <w:t xml:space="preserve"> y</w:t>
      </w:r>
      <w:r w:rsidR="002E7FCB" w:rsidRPr="004A32F5">
        <w:rPr>
          <w:rFonts w:asciiTheme="majorHAnsi" w:hAnsiTheme="majorHAnsi"/>
          <w:sz w:val="24"/>
          <w:szCs w:val="24"/>
        </w:rPr>
        <w:t xml:space="preserve"> la arquitectura  entre </w:t>
      </w:r>
      <w:r w:rsidR="00F47B6C" w:rsidRPr="004A32F5">
        <w:rPr>
          <w:rFonts w:asciiTheme="majorHAnsi" w:hAnsiTheme="majorHAnsi"/>
          <w:sz w:val="24"/>
          <w:szCs w:val="24"/>
        </w:rPr>
        <w:t>otras.</w:t>
      </w:r>
    </w:p>
    <w:p w:rsidR="006A2415" w:rsidRPr="004A32F5" w:rsidRDefault="006A2415" w:rsidP="004A32F5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4A32F5">
        <w:rPr>
          <w:rFonts w:asciiTheme="majorHAnsi" w:hAnsiTheme="majorHAnsi"/>
          <w:b/>
          <w:sz w:val="24"/>
          <w:szCs w:val="24"/>
        </w:rPr>
        <w:t>Carta de Vincent Van Gogh a su hermano Theo.</w:t>
      </w:r>
    </w:p>
    <w:p w:rsidR="00A221C0" w:rsidRPr="004A32F5" w:rsidRDefault="004A32F5" w:rsidP="004A32F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b/>
          <w:color w:val="000000" w:themeColor="text1"/>
        </w:rPr>
      </w:pPr>
      <w:r w:rsidRPr="004A32F5">
        <w:rPr>
          <w:rFonts w:asciiTheme="majorHAnsi" w:hAnsiTheme="majorHAnsi" w:cs="Helvetica"/>
          <w:b/>
          <w:color w:val="000000" w:themeColor="text1"/>
        </w:rPr>
        <w:t>Mí</w:t>
      </w:r>
      <w:r w:rsidR="00A221C0" w:rsidRPr="004A32F5">
        <w:rPr>
          <w:rFonts w:asciiTheme="majorHAnsi" w:hAnsiTheme="majorHAnsi" w:cs="Helvetica"/>
          <w:b/>
          <w:color w:val="000000" w:themeColor="text1"/>
        </w:rPr>
        <w:t xml:space="preserve"> querido Théo:</w:t>
      </w:r>
    </w:p>
    <w:p w:rsidR="00A221C0" w:rsidRPr="004A32F5" w:rsidRDefault="00A221C0" w:rsidP="004A32F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color w:val="000000" w:themeColor="text1"/>
        </w:rPr>
      </w:pPr>
      <w:r w:rsidRPr="004A32F5">
        <w:rPr>
          <w:rFonts w:asciiTheme="majorHAnsi" w:hAnsiTheme="majorHAnsi" w:cs="Helvetica"/>
          <w:color w:val="000000" w:themeColor="text1"/>
        </w:rPr>
        <w:t>En fin, te envió un pequeño croquis para darte una idea aproximada del giro que toma el trabajo. Porque hoy me he vuelto a poner a la tarea. Tengo los ojos fatigados todavía; pero en fin, tenía una idea en la cabeza y este es el croquis. Siempre tela de 30. Esta vez es simplemente mi dormitorio; solo que el color debe predominar aquí́, dando con su simplificación un estilo más grande a las cosas para llegar a sugerir el reposo o el sueño en general. En fin, con la vista del cuadro debe descansar la cabeza o más bien la imaginación.</w:t>
      </w:r>
    </w:p>
    <w:p w:rsidR="00A221C0" w:rsidRDefault="00A221C0" w:rsidP="004A32F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color w:val="000000" w:themeColor="text1"/>
        </w:rPr>
      </w:pPr>
      <w:r w:rsidRPr="004A32F5">
        <w:rPr>
          <w:rFonts w:asciiTheme="majorHAnsi" w:hAnsiTheme="majorHAnsi" w:cs="Helvetica"/>
          <w:color w:val="000000" w:themeColor="text1"/>
        </w:rPr>
        <w:t>Las pared</w:t>
      </w:r>
      <w:r w:rsidR="00A65251" w:rsidRPr="004A32F5">
        <w:rPr>
          <w:rFonts w:asciiTheme="majorHAnsi" w:hAnsiTheme="majorHAnsi" w:cs="Helvetica"/>
          <w:color w:val="000000" w:themeColor="text1"/>
        </w:rPr>
        <w:t xml:space="preserve">es son de un violeta pálido, el </w:t>
      </w:r>
      <w:r w:rsidRPr="004A32F5">
        <w:rPr>
          <w:rFonts w:asciiTheme="majorHAnsi" w:hAnsiTheme="majorHAnsi" w:cs="Helvetica"/>
          <w:color w:val="000000" w:themeColor="text1"/>
        </w:rPr>
        <w:t>suelo es a cuadros rojos. La madera del lecho y las sillas son de un amarillo de mantequilla fresca; la sabana y las almohadas, limón verde muy claro.</w:t>
      </w:r>
    </w:p>
    <w:p w:rsidR="00D0370E" w:rsidRPr="004A32F5" w:rsidRDefault="00D0370E" w:rsidP="004A32F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color w:val="000000" w:themeColor="text1"/>
        </w:rPr>
      </w:pPr>
    </w:p>
    <w:p w:rsidR="00A221C0" w:rsidRPr="004A32F5" w:rsidRDefault="00A221C0" w:rsidP="004A32F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="Helvetica"/>
          <w:color w:val="000000" w:themeColor="text1"/>
        </w:rPr>
      </w:pPr>
      <w:r w:rsidRPr="004A32F5">
        <w:rPr>
          <w:rFonts w:asciiTheme="majorHAnsi" w:hAnsiTheme="majorHAnsi" w:cs="Helvetica"/>
          <w:color w:val="000000" w:themeColor="text1"/>
        </w:rPr>
        <w:t>La colcha, rojo escarlata. La ventana, verde.</w:t>
      </w:r>
      <w:r w:rsidRPr="004A32F5">
        <w:rPr>
          <w:rFonts w:asciiTheme="majorHAnsi" w:hAnsiTheme="majorHAnsi" w:cs="Helvetica"/>
          <w:color w:val="000000" w:themeColor="text1"/>
        </w:rPr>
        <w:br/>
        <w:t>El lavabo, anaranjado; la cubeta, azul.</w:t>
      </w:r>
      <w:r w:rsidRPr="004A32F5">
        <w:rPr>
          <w:rFonts w:asciiTheme="majorHAnsi" w:hAnsiTheme="majorHAnsi" w:cs="Helvetica"/>
          <w:color w:val="000000" w:themeColor="text1"/>
        </w:rPr>
        <w:br/>
        <w:t xml:space="preserve">Las puertas, </w:t>
      </w:r>
      <w:r w:rsidR="00F44265" w:rsidRPr="004A32F5">
        <w:rPr>
          <w:rFonts w:asciiTheme="majorHAnsi" w:hAnsiTheme="majorHAnsi" w:cs="Helvetica"/>
          <w:color w:val="000000" w:themeColor="text1"/>
        </w:rPr>
        <w:t>lilas. Y eso es todo, nada más en este cuarto con los postigos  cerrado</w:t>
      </w:r>
      <w:r w:rsidR="004A32F5">
        <w:rPr>
          <w:rFonts w:asciiTheme="majorHAnsi" w:hAnsiTheme="majorHAnsi" w:cs="Helvetica"/>
          <w:color w:val="000000" w:themeColor="text1"/>
        </w:rPr>
        <w:t>s</w:t>
      </w:r>
      <w:r w:rsidR="00F44265" w:rsidRPr="004A32F5">
        <w:rPr>
          <w:rFonts w:asciiTheme="majorHAnsi" w:hAnsiTheme="majorHAnsi" w:cs="Helvetica"/>
          <w:color w:val="000000" w:themeColor="text1"/>
        </w:rPr>
        <w:t>.</w:t>
      </w:r>
      <w:r w:rsidRPr="004A32F5">
        <w:rPr>
          <w:rFonts w:asciiTheme="majorHAnsi" w:hAnsiTheme="majorHAnsi" w:cs="Helvetica"/>
          <w:color w:val="000000" w:themeColor="text1"/>
        </w:rPr>
        <w:br/>
        <w:t>Lo cuadrado de los muebles debe insistir en la expr</w:t>
      </w:r>
      <w:r w:rsidR="00A65251" w:rsidRPr="004A32F5">
        <w:rPr>
          <w:rFonts w:asciiTheme="majorHAnsi" w:hAnsiTheme="majorHAnsi" w:cs="Helvetica"/>
          <w:color w:val="000000" w:themeColor="text1"/>
        </w:rPr>
        <w:t>esión del reposo inquebrantable, los retratos en la pared, un espejo, una botella y algunos vestidos.</w:t>
      </w:r>
      <w:r w:rsidR="00A65251" w:rsidRPr="004A32F5">
        <w:rPr>
          <w:rFonts w:asciiTheme="majorHAnsi" w:hAnsiTheme="majorHAnsi" w:cs="Helvetica"/>
          <w:color w:val="000000" w:themeColor="text1"/>
        </w:rPr>
        <w:br/>
      </w:r>
      <w:r w:rsidR="004A32F5">
        <w:rPr>
          <w:rFonts w:asciiTheme="majorHAnsi" w:hAnsiTheme="majorHAnsi" w:cs="Helvetica"/>
          <w:color w:val="000000" w:themeColor="text1"/>
        </w:rPr>
        <w:t xml:space="preserve">El marco, </w:t>
      </w:r>
      <w:r w:rsidRPr="004A32F5">
        <w:rPr>
          <w:rFonts w:asciiTheme="majorHAnsi" w:hAnsiTheme="majorHAnsi" w:cs="Helvetica"/>
          <w:color w:val="000000" w:themeColor="text1"/>
        </w:rPr>
        <w:t>como no hay bl</w:t>
      </w:r>
      <w:r w:rsidR="004A32F5">
        <w:rPr>
          <w:rFonts w:asciiTheme="majorHAnsi" w:hAnsiTheme="majorHAnsi" w:cs="Helvetica"/>
          <w:color w:val="000000" w:themeColor="text1"/>
        </w:rPr>
        <w:t>anco en el cuadro,</w:t>
      </w:r>
      <w:r w:rsidR="00D0370E">
        <w:rPr>
          <w:rFonts w:asciiTheme="majorHAnsi" w:hAnsiTheme="majorHAnsi" w:cs="Helvetica"/>
          <w:color w:val="000000" w:themeColor="text1"/>
        </w:rPr>
        <w:t xml:space="preserve"> </w:t>
      </w:r>
      <w:r w:rsidR="00A65251" w:rsidRPr="004A32F5">
        <w:rPr>
          <w:rFonts w:asciiTheme="majorHAnsi" w:hAnsiTheme="majorHAnsi" w:cs="Helvetica"/>
          <w:color w:val="000000" w:themeColor="text1"/>
        </w:rPr>
        <w:t xml:space="preserve">será́ blanco; esto para tomarme el desquite del </w:t>
      </w:r>
      <w:r w:rsidR="00A65251" w:rsidRPr="004A32F5">
        <w:rPr>
          <w:rFonts w:asciiTheme="majorHAnsi" w:hAnsiTheme="majorHAnsi" w:cs="Helvetica"/>
          <w:color w:val="000000" w:themeColor="text1"/>
        </w:rPr>
        <w:lastRenderedPageBreak/>
        <w:t>reposo forzado</w:t>
      </w:r>
      <w:r w:rsidR="00F44265" w:rsidRPr="004A32F5">
        <w:rPr>
          <w:rFonts w:asciiTheme="majorHAnsi" w:hAnsiTheme="majorHAnsi" w:cs="Helvetica"/>
          <w:color w:val="000000" w:themeColor="text1"/>
        </w:rPr>
        <w:t xml:space="preserve"> a que me he visto obligado.</w:t>
      </w:r>
      <w:r w:rsidR="00A65251" w:rsidRPr="004A32F5">
        <w:rPr>
          <w:rFonts w:asciiTheme="majorHAnsi" w:hAnsiTheme="majorHAnsi" w:cs="Helvetica"/>
          <w:color w:val="000000" w:themeColor="text1"/>
        </w:rPr>
        <w:br/>
      </w:r>
    </w:p>
    <w:p w:rsidR="00352E4C" w:rsidRPr="004A32F5" w:rsidRDefault="004359AC" w:rsidP="004A32F5">
      <w:pPr>
        <w:spacing w:line="276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4A32F5">
        <w:rPr>
          <w:rFonts w:asciiTheme="majorHAnsi" w:hAnsiTheme="majorHAnsi"/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4B1621BC" wp14:editId="2B1913B2">
            <wp:extent cx="3381375" cy="2562566"/>
            <wp:effectExtent l="0" t="0" r="0" b="9525"/>
            <wp:docPr id="1" name="Imagen 1" descr="C:\Users\Hogar\Pictures\Dormitorio-de-Arles van go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gar\Pictures\Dormitorio-de-Arles van gog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814" cy="267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7A0" w:rsidRPr="009C0AC9" w:rsidRDefault="00CC2453" w:rsidP="009C0AC9">
      <w:pPr>
        <w:spacing w:line="276" w:lineRule="auto"/>
        <w:jc w:val="cente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Dormitorio de A</w:t>
      </w:r>
      <w:r w:rsidR="00A7070D" w:rsidRPr="00CC2453">
        <w:rPr>
          <w:rFonts w:asciiTheme="majorHAnsi" w:hAnsiTheme="majorHAnsi"/>
          <w:color w:val="000000" w:themeColor="text1"/>
          <w:sz w:val="20"/>
          <w:szCs w:val="20"/>
        </w:rPr>
        <w:t>rles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A7070D" w:rsidRPr="00CC2453">
        <w:rPr>
          <w:rFonts w:asciiTheme="majorHAnsi" w:hAnsiTheme="majorHAnsi"/>
          <w:color w:val="000000" w:themeColor="text1"/>
          <w:sz w:val="20"/>
          <w:szCs w:val="20"/>
        </w:rPr>
        <w:t>1888</w:t>
      </w:r>
      <w:r w:rsidR="00BC3558" w:rsidRPr="00CC2453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:rsidR="00BC3558" w:rsidRPr="008C5D16" w:rsidRDefault="00A9614B" w:rsidP="004A32F5">
      <w:pPr>
        <w:spacing w:line="276" w:lineRule="auto"/>
        <w:jc w:val="both"/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</w:pPr>
      <w:r w:rsidRPr="008C5D16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>Actividad N°1-</w:t>
      </w:r>
      <w:r w:rsidR="008C016D" w:rsidRPr="008C5D16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 xml:space="preserve"> (semana 6) 4 a 8 de mayo.</w:t>
      </w:r>
    </w:p>
    <w:p w:rsidR="00417DDF" w:rsidRPr="004A32F5" w:rsidRDefault="00417DDF" w:rsidP="004A32F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A32F5">
        <w:rPr>
          <w:rFonts w:asciiTheme="majorHAnsi" w:hAnsiTheme="majorHAnsi"/>
          <w:color w:val="000000" w:themeColor="text1"/>
          <w:sz w:val="24"/>
          <w:szCs w:val="24"/>
        </w:rPr>
        <w:t>Conteste las siguientes preguntas.</w:t>
      </w:r>
    </w:p>
    <w:p w:rsidR="00417DDF" w:rsidRDefault="001A0E18" w:rsidP="004A32F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¿</w:t>
      </w:r>
      <w:r w:rsidR="00417DDF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Qué importancia le asigna van Gogh </w:t>
      </w:r>
      <w:r w:rsidR="00AD67AE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a los colores </w:t>
      </w:r>
      <w:r w:rsidR="00417DDF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 para describir su </w:t>
      </w:r>
      <w:r w:rsidR="00AD67AE" w:rsidRPr="004A32F5">
        <w:rPr>
          <w:rFonts w:asciiTheme="majorHAnsi" w:hAnsiTheme="majorHAnsi"/>
          <w:color w:val="000000" w:themeColor="text1"/>
          <w:sz w:val="24"/>
          <w:szCs w:val="24"/>
        </w:rPr>
        <w:t>entorno?</w:t>
      </w:r>
    </w:p>
    <w:p w:rsidR="004E06AA" w:rsidRPr="004E06AA" w:rsidRDefault="004E06AA" w:rsidP="004E06AA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R.: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67AE" w:rsidRDefault="001A0E18" w:rsidP="004A32F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¿</w:t>
      </w:r>
      <w:r w:rsidR="001A5A0D" w:rsidRPr="004A32F5">
        <w:rPr>
          <w:rFonts w:asciiTheme="majorHAnsi" w:hAnsiTheme="majorHAnsi"/>
          <w:color w:val="000000" w:themeColor="text1"/>
          <w:sz w:val="24"/>
          <w:szCs w:val="24"/>
        </w:rPr>
        <w:t>Qué relación le asigna  a la  estética y  funcionalidad  de los objetos dentro de su dormitorio?</w:t>
      </w:r>
    </w:p>
    <w:p w:rsidR="004E06AA" w:rsidRPr="004E06AA" w:rsidRDefault="004E06AA" w:rsidP="004E06AA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R.: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2924" w:rsidRDefault="004E06AA" w:rsidP="004A32F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¿</w:t>
      </w:r>
      <w:r w:rsidR="001A5A0D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Los objetos (muebles; cuadros, jarro, espejo, </w:t>
      </w:r>
      <w:r w:rsidR="002237A0" w:rsidRPr="004A32F5">
        <w:rPr>
          <w:rFonts w:asciiTheme="majorHAnsi" w:hAnsiTheme="majorHAnsi"/>
          <w:color w:val="000000" w:themeColor="text1"/>
          <w:sz w:val="24"/>
          <w:szCs w:val="24"/>
        </w:rPr>
        <w:t>etc.</w:t>
      </w:r>
      <w:r w:rsidR="001A5A0D" w:rsidRPr="004A32F5">
        <w:rPr>
          <w:rFonts w:asciiTheme="majorHAnsi" w:hAnsiTheme="majorHAnsi"/>
          <w:color w:val="000000" w:themeColor="text1"/>
          <w:sz w:val="24"/>
          <w:szCs w:val="24"/>
        </w:rPr>
        <w:t>) reflejan la época en que</w:t>
      </w:r>
      <w:r w:rsidR="00952924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 vivió el autor? </w:t>
      </w:r>
      <w:r w:rsidR="00D53E18" w:rsidRPr="004A32F5">
        <w:rPr>
          <w:rFonts w:asciiTheme="majorHAnsi" w:hAnsiTheme="majorHAnsi"/>
          <w:color w:val="000000" w:themeColor="text1"/>
          <w:sz w:val="24"/>
          <w:szCs w:val="24"/>
        </w:rPr>
        <w:t>¿por qué</w:t>
      </w:r>
      <w:r w:rsidR="001A0E18" w:rsidRPr="004A32F5">
        <w:rPr>
          <w:rFonts w:asciiTheme="majorHAnsi" w:hAnsiTheme="majorHAnsi"/>
          <w:color w:val="000000" w:themeColor="text1"/>
          <w:sz w:val="24"/>
          <w:szCs w:val="24"/>
        </w:rPr>
        <w:t>?</w:t>
      </w:r>
    </w:p>
    <w:p w:rsidR="004E06AA" w:rsidRPr="004E06AA" w:rsidRDefault="004E06AA" w:rsidP="004E06AA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R..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3A4B" w:rsidRPr="008C5D16" w:rsidRDefault="00CD6F24" w:rsidP="004A32F5">
      <w:pPr>
        <w:spacing w:line="276" w:lineRule="auto"/>
        <w:jc w:val="both"/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</w:pPr>
      <w:r w:rsidRPr="008C5D16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lastRenderedPageBreak/>
        <w:t xml:space="preserve">Actividad </w:t>
      </w:r>
      <w:r w:rsidR="00EA0656" w:rsidRPr="008C5D16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 xml:space="preserve">N°2- (semana 7) 11 a 15 de </w:t>
      </w:r>
      <w:r w:rsidR="007F3E27" w:rsidRPr="008C5D16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>mayo</w:t>
      </w:r>
    </w:p>
    <w:p w:rsidR="00EE55D7" w:rsidRPr="004A32F5" w:rsidRDefault="004E06AA" w:rsidP="004E06AA">
      <w:pPr>
        <w:pStyle w:val="Prrafodelista"/>
        <w:spacing w:line="276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B</w:t>
      </w:r>
      <w:r w:rsidRPr="004A32F5">
        <w:rPr>
          <w:rFonts w:asciiTheme="majorHAnsi" w:hAnsiTheme="majorHAnsi"/>
          <w:color w:val="000000" w:themeColor="text1"/>
          <w:sz w:val="24"/>
          <w:szCs w:val="24"/>
        </w:rPr>
        <w:t>asándote</w:t>
      </w:r>
      <w:r w:rsidR="00DA46A1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 en la obra de </w:t>
      </w:r>
      <w:r w:rsidR="00CC2453">
        <w:rPr>
          <w:rFonts w:asciiTheme="majorHAnsi" w:hAnsiTheme="majorHAnsi"/>
          <w:color w:val="000000" w:themeColor="text1"/>
          <w:sz w:val="24"/>
          <w:szCs w:val="24"/>
        </w:rPr>
        <w:t>V</w:t>
      </w:r>
      <w:r w:rsidR="00DA46A1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an </w:t>
      </w:r>
      <w:r w:rsidR="00BE0696" w:rsidRPr="004A32F5">
        <w:rPr>
          <w:rFonts w:asciiTheme="majorHAnsi" w:hAnsiTheme="majorHAnsi"/>
          <w:color w:val="000000" w:themeColor="text1"/>
          <w:sz w:val="24"/>
          <w:szCs w:val="24"/>
        </w:rPr>
        <w:t>Gogh</w:t>
      </w:r>
      <w:r w:rsidR="00DA46A1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, la habitación </w:t>
      </w:r>
      <w:r w:rsidR="0005546A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de </w:t>
      </w:r>
      <w:r w:rsidR="00CC2453">
        <w:rPr>
          <w:rFonts w:asciiTheme="majorHAnsi" w:hAnsiTheme="majorHAnsi"/>
          <w:color w:val="000000" w:themeColor="text1"/>
          <w:sz w:val="24"/>
          <w:szCs w:val="24"/>
        </w:rPr>
        <w:t>A</w:t>
      </w:r>
      <w:r w:rsidR="0005546A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rles, </w:t>
      </w:r>
      <w:r w:rsidR="00C77B3A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imagina, y </w:t>
      </w:r>
      <w:r w:rsidR="0005546A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C77B3A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diseña </w:t>
      </w:r>
      <w:r w:rsidR="00952924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A46A1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tu propia </w:t>
      </w:r>
      <w:r w:rsidR="00BE0696" w:rsidRPr="004A32F5">
        <w:rPr>
          <w:rFonts w:asciiTheme="majorHAnsi" w:hAnsiTheme="majorHAnsi"/>
          <w:color w:val="000000" w:themeColor="text1"/>
          <w:sz w:val="24"/>
          <w:szCs w:val="24"/>
        </w:rPr>
        <w:t>habitación</w:t>
      </w:r>
      <w:r w:rsidR="006071A7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 (representación actualizada</w:t>
      </w:r>
      <w:r w:rsidR="00952924" w:rsidRPr="004A32F5">
        <w:rPr>
          <w:rFonts w:asciiTheme="majorHAnsi" w:hAnsiTheme="majorHAnsi"/>
          <w:color w:val="000000" w:themeColor="text1"/>
          <w:sz w:val="24"/>
          <w:szCs w:val="24"/>
        </w:rPr>
        <w:t>),</w:t>
      </w:r>
      <w:r w:rsidR="00BE0696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 considerando aspectos estéticos y </w:t>
      </w:r>
      <w:r w:rsidR="002E7FCB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funcionales (organización del </w:t>
      </w:r>
      <w:r w:rsidR="00813E19" w:rsidRPr="004A32F5">
        <w:rPr>
          <w:rFonts w:asciiTheme="majorHAnsi" w:hAnsiTheme="majorHAnsi"/>
          <w:color w:val="000000" w:themeColor="text1"/>
          <w:sz w:val="24"/>
          <w:szCs w:val="24"/>
        </w:rPr>
        <w:t>espacio, mobiliario, ventanas, puertas, objetos de decoración,</w:t>
      </w:r>
      <w:r w:rsidR="002E7FCB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 colores, etc.) que reflejen</w:t>
      </w:r>
      <w:r w:rsidR="00813E19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 los avances en tecnología y diseño de la época en que estamos viviendo</w:t>
      </w:r>
      <w:r w:rsidR="006071A7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 (S XXI)</w:t>
      </w:r>
      <w:r w:rsidR="00952924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. Puedes representarla aplicando cualquier punto de vista (frontal, lateral, alta, baja, </w:t>
      </w:r>
      <w:r w:rsidR="00640FF8" w:rsidRPr="004A32F5">
        <w:rPr>
          <w:rFonts w:asciiTheme="majorHAnsi" w:hAnsiTheme="majorHAnsi"/>
          <w:color w:val="000000" w:themeColor="text1"/>
          <w:sz w:val="24"/>
          <w:szCs w:val="24"/>
        </w:rPr>
        <w:t>etc.</w:t>
      </w:r>
    </w:p>
    <w:p w:rsidR="00C77B3A" w:rsidRPr="004A32F5" w:rsidRDefault="00813E19" w:rsidP="00CC2453">
      <w:pPr>
        <w:pStyle w:val="Prrafodelista"/>
        <w:spacing w:line="276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Aplica colores de acuerdo a </w:t>
      </w:r>
      <w:r w:rsidR="00C77B3A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 sensaciones y e</w:t>
      </w:r>
      <w:r w:rsidRPr="004A32F5">
        <w:rPr>
          <w:rFonts w:asciiTheme="majorHAnsi" w:hAnsiTheme="majorHAnsi"/>
          <w:color w:val="000000" w:themeColor="text1"/>
          <w:sz w:val="24"/>
          <w:szCs w:val="24"/>
        </w:rPr>
        <w:t>mociones que el espacio</w:t>
      </w:r>
      <w:r w:rsidR="001F5D59">
        <w:rPr>
          <w:rFonts w:asciiTheme="majorHAnsi" w:hAnsiTheme="majorHAnsi"/>
          <w:color w:val="000000" w:themeColor="text1"/>
          <w:sz w:val="24"/>
          <w:szCs w:val="24"/>
        </w:rPr>
        <w:t xml:space="preserve"> representado</w:t>
      </w:r>
      <w:bookmarkStart w:id="0" w:name="_GoBack"/>
      <w:bookmarkEnd w:id="0"/>
      <w:r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 te sugiere.</w:t>
      </w:r>
    </w:p>
    <w:p w:rsidR="00640FF8" w:rsidRPr="004A32F5" w:rsidRDefault="00640FF8" w:rsidP="004A32F5">
      <w:pPr>
        <w:pStyle w:val="Prrafodelista"/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640FF8" w:rsidRPr="004A32F5" w:rsidRDefault="00640FF8" w:rsidP="00CC2453">
      <w:pPr>
        <w:pStyle w:val="Prrafodelista"/>
        <w:spacing w:line="276" w:lineRule="auto"/>
        <w:ind w:left="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4A32F5">
        <w:rPr>
          <w:rFonts w:asciiTheme="majorHAnsi" w:hAnsiTheme="majorHAnsi"/>
          <w:b/>
          <w:color w:val="000000" w:themeColor="text1"/>
          <w:sz w:val="24"/>
          <w:szCs w:val="24"/>
        </w:rPr>
        <w:t>Evalúa tu trabajo</w:t>
      </w:r>
    </w:p>
    <w:p w:rsidR="00CC2453" w:rsidRPr="009C0AC9" w:rsidRDefault="00E16C84" w:rsidP="00CC2453">
      <w:pPr>
        <w:pStyle w:val="Prrafodelista"/>
        <w:spacing w:line="276" w:lineRule="auto"/>
        <w:ind w:left="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4A32F5">
        <w:rPr>
          <w:rFonts w:asciiTheme="majorHAnsi" w:hAnsiTheme="majorHAnsi"/>
          <w:b/>
          <w:color w:val="000000" w:themeColor="text1"/>
          <w:sz w:val="24"/>
          <w:szCs w:val="24"/>
        </w:rPr>
        <w:t>Instrucción</w:t>
      </w:r>
      <w:r w:rsidRPr="004A32F5">
        <w:rPr>
          <w:rFonts w:asciiTheme="majorHAnsi" w:hAnsiTheme="majorHAnsi"/>
          <w:color w:val="000000" w:themeColor="text1"/>
          <w:sz w:val="24"/>
          <w:szCs w:val="24"/>
        </w:rPr>
        <w:t>:</w:t>
      </w:r>
      <w:r w:rsidR="00640FF8" w:rsidRPr="004A32F5">
        <w:rPr>
          <w:rFonts w:asciiTheme="majorHAnsi" w:hAnsiTheme="majorHAnsi"/>
          <w:color w:val="000000" w:themeColor="text1"/>
          <w:sz w:val="24"/>
          <w:szCs w:val="24"/>
        </w:rPr>
        <w:t xml:space="preserve"> marca con una x en </w:t>
      </w:r>
      <w:r w:rsidRPr="004A32F5">
        <w:rPr>
          <w:rFonts w:asciiTheme="majorHAnsi" w:hAnsiTheme="majorHAnsi"/>
          <w:color w:val="000000" w:themeColor="text1"/>
          <w:sz w:val="24"/>
          <w:szCs w:val="24"/>
        </w:rPr>
        <w:t>cuadro correspondiente a cada aseveración</w:t>
      </w:r>
      <w:r w:rsidRPr="004A32F5">
        <w:rPr>
          <w:rFonts w:asciiTheme="majorHAnsi" w:hAnsiTheme="majorHAnsi"/>
          <w:b/>
          <w:color w:val="000000" w:themeColor="text1"/>
          <w:sz w:val="24"/>
          <w:szCs w:val="24"/>
        </w:rPr>
        <w:t>.</w:t>
      </w:r>
    </w:p>
    <w:p w:rsidR="007F0525" w:rsidRPr="004A32F5" w:rsidRDefault="007F0525" w:rsidP="004A32F5">
      <w:pPr>
        <w:spacing w:after="0"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4A32F5">
        <w:rPr>
          <w:rFonts w:asciiTheme="majorHAnsi" w:hAnsiTheme="majorHAnsi"/>
          <w:b/>
          <w:sz w:val="24"/>
          <w:szCs w:val="24"/>
          <w:u w:val="single"/>
        </w:rPr>
        <w:t>Pauta de autoevaluación</w:t>
      </w:r>
    </w:p>
    <w:p w:rsidR="007F0525" w:rsidRPr="009C0AC9" w:rsidRDefault="007F0525" w:rsidP="004A32F5">
      <w:pPr>
        <w:spacing w:after="0"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0AC9">
        <w:rPr>
          <w:rFonts w:asciiTheme="majorHAnsi" w:hAnsiTheme="majorHAnsi"/>
          <w:b/>
          <w:sz w:val="24"/>
          <w:szCs w:val="24"/>
        </w:rPr>
        <w:t>Nombre alumno</w:t>
      </w:r>
      <w:r w:rsidR="009C0AC9" w:rsidRPr="009C0AC9">
        <w:rPr>
          <w:rFonts w:asciiTheme="majorHAnsi" w:hAnsiTheme="majorHAnsi"/>
          <w:b/>
          <w:sz w:val="24"/>
          <w:szCs w:val="24"/>
        </w:rPr>
        <w:tab/>
      </w:r>
      <w:r w:rsidRPr="009C0AC9">
        <w:rPr>
          <w:rFonts w:asciiTheme="majorHAnsi" w:hAnsiTheme="majorHAnsi"/>
          <w:b/>
          <w:sz w:val="24"/>
          <w:szCs w:val="24"/>
        </w:rPr>
        <w:t>:</w:t>
      </w:r>
      <w:r w:rsidR="009C0AC9">
        <w:rPr>
          <w:rFonts w:asciiTheme="majorHAnsi" w:hAnsiTheme="majorHAnsi"/>
          <w:b/>
          <w:sz w:val="24"/>
          <w:szCs w:val="24"/>
        </w:rPr>
        <w:t xml:space="preserve"> </w:t>
      </w:r>
      <w:r w:rsidR="009C0AC9" w:rsidRPr="009C0AC9">
        <w:rPr>
          <w:rFonts w:asciiTheme="majorHAnsi" w:hAnsiTheme="majorHAnsi"/>
          <w:sz w:val="24"/>
          <w:szCs w:val="24"/>
        </w:rPr>
        <w:t>………………………………………………………………</w:t>
      </w:r>
      <w:r w:rsidR="009C0AC9">
        <w:rPr>
          <w:rFonts w:asciiTheme="majorHAnsi" w:hAnsiTheme="majorHAnsi"/>
          <w:sz w:val="24"/>
          <w:szCs w:val="24"/>
        </w:rPr>
        <w:t>…………………………………………….</w:t>
      </w:r>
    </w:p>
    <w:p w:rsidR="007F0525" w:rsidRPr="009C0AC9" w:rsidRDefault="007F0525" w:rsidP="009C0AC9">
      <w:pPr>
        <w:spacing w:after="0"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C0AC9">
        <w:rPr>
          <w:rFonts w:asciiTheme="majorHAnsi" w:hAnsiTheme="majorHAnsi"/>
          <w:b/>
          <w:sz w:val="24"/>
          <w:szCs w:val="24"/>
        </w:rPr>
        <w:t>Curso</w:t>
      </w:r>
      <w:r w:rsidR="009C0AC9" w:rsidRPr="009C0AC9">
        <w:rPr>
          <w:rFonts w:asciiTheme="majorHAnsi" w:hAnsiTheme="majorHAnsi"/>
          <w:b/>
          <w:sz w:val="24"/>
          <w:szCs w:val="24"/>
        </w:rPr>
        <w:tab/>
      </w:r>
      <w:r w:rsidR="009C0AC9" w:rsidRPr="009C0AC9">
        <w:rPr>
          <w:rFonts w:asciiTheme="majorHAnsi" w:hAnsiTheme="majorHAnsi"/>
          <w:b/>
          <w:sz w:val="24"/>
          <w:szCs w:val="24"/>
        </w:rPr>
        <w:tab/>
      </w:r>
      <w:r w:rsidR="009C0AC9" w:rsidRPr="009C0AC9">
        <w:rPr>
          <w:rFonts w:asciiTheme="majorHAnsi" w:hAnsiTheme="majorHAnsi"/>
          <w:b/>
          <w:sz w:val="24"/>
          <w:szCs w:val="24"/>
        </w:rPr>
        <w:tab/>
      </w:r>
      <w:r w:rsidRPr="009C0AC9">
        <w:rPr>
          <w:rFonts w:asciiTheme="majorHAnsi" w:hAnsiTheme="majorHAnsi"/>
          <w:b/>
          <w:sz w:val="24"/>
          <w:szCs w:val="24"/>
        </w:rPr>
        <w:t>:</w:t>
      </w:r>
      <w:r w:rsidR="009C0AC9">
        <w:rPr>
          <w:rFonts w:asciiTheme="majorHAnsi" w:hAnsiTheme="majorHAnsi"/>
          <w:b/>
          <w:sz w:val="24"/>
          <w:szCs w:val="24"/>
        </w:rPr>
        <w:t xml:space="preserve"> </w:t>
      </w:r>
      <w:r w:rsidR="009C0AC9" w:rsidRPr="009C0AC9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…………………………………………………………………………………………....................</w:t>
      </w:r>
    </w:p>
    <w:p w:rsidR="007F0525" w:rsidRDefault="007F0525" w:rsidP="007F0525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7"/>
        <w:gridCol w:w="1103"/>
        <w:gridCol w:w="1735"/>
        <w:gridCol w:w="1111"/>
        <w:gridCol w:w="23"/>
        <w:gridCol w:w="1319"/>
      </w:tblGrid>
      <w:tr w:rsidR="007F0525" w:rsidTr="009C0AC9">
        <w:trPr>
          <w:trHeight w:val="1159"/>
        </w:trPr>
        <w:tc>
          <w:tcPr>
            <w:tcW w:w="8828" w:type="dxa"/>
            <w:gridSpan w:val="6"/>
          </w:tcPr>
          <w:p w:rsidR="009C0AC9" w:rsidRDefault="009C0AC9" w:rsidP="005A4831">
            <w:pPr>
              <w:tabs>
                <w:tab w:val="left" w:pos="3345"/>
              </w:tabs>
              <w:rPr>
                <w:b/>
              </w:rPr>
            </w:pPr>
          </w:p>
          <w:p w:rsidR="007F0525" w:rsidRDefault="00A358F5" w:rsidP="005A4831">
            <w:pPr>
              <w:tabs>
                <w:tab w:val="left" w:pos="3345"/>
              </w:tabs>
            </w:pPr>
            <w:r>
              <w:rPr>
                <w:b/>
              </w:rPr>
              <w:t>Objetivo de aprendizajes:</w:t>
            </w:r>
            <w:r w:rsidR="00AB472F">
              <w:rPr>
                <w:b/>
              </w:rPr>
              <w:t xml:space="preserve"> </w:t>
            </w:r>
            <w:r w:rsidR="00BF5990" w:rsidRPr="00BF5990">
              <w:t>analizar</w:t>
            </w:r>
            <w:r w:rsidR="00FF4247" w:rsidRPr="00BF5990">
              <w:t xml:space="preserve"> estéticamente piezas de diseño y arquitectura de diferentes épocas y procedencias</w:t>
            </w:r>
            <w:r w:rsidR="00BF5990" w:rsidRPr="00BF5990">
              <w:t>, relacionando materialidades, tratamientos de los lenguajes artísticos, elementos simbólicos, contexto y funcionalidad.</w:t>
            </w:r>
          </w:p>
        </w:tc>
      </w:tr>
      <w:tr w:rsidR="007F0525" w:rsidTr="009C0AC9">
        <w:trPr>
          <w:trHeight w:val="366"/>
        </w:trPr>
        <w:tc>
          <w:tcPr>
            <w:tcW w:w="3537" w:type="dxa"/>
          </w:tcPr>
          <w:p w:rsidR="007F0525" w:rsidRDefault="007F0525" w:rsidP="009C0AC9">
            <w:pPr>
              <w:tabs>
                <w:tab w:val="left" w:pos="3345"/>
              </w:tabs>
              <w:jc w:val="center"/>
            </w:pPr>
            <w:r>
              <w:t>Criterios</w:t>
            </w:r>
          </w:p>
        </w:tc>
        <w:tc>
          <w:tcPr>
            <w:tcW w:w="1103" w:type="dxa"/>
          </w:tcPr>
          <w:p w:rsidR="007F0525" w:rsidRDefault="007F0525" w:rsidP="009C0AC9">
            <w:pPr>
              <w:tabs>
                <w:tab w:val="left" w:pos="3345"/>
              </w:tabs>
              <w:jc w:val="center"/>
            </w:pPr>
            <w:r>
              <w:t>Logrado</w:t>
            </w:r>
          </w:p>
        </w:tc>
        <w:tc>
          <w:tcPr>
            <w:tcW w:w="1735" w:type="dxa"/>
          </w:tcPr>
          <w:p w:rsidR="007F0525" w:rsidRDefault="007F0525" w:rsidP="009C0AC9">
            <w:pPr>
              <w:tabs>
                <w:tab w:val="left" w:pos="3345"/>
              </w:tabs>
              <w:jc w:val="center"/>
            </w:pPr>
            <w:r>
              <w:t>Medianamente</w:t>
            </w:r>
          </w:p>
        </w:tc>
        <w:tc>
          <w:tcPr>
            <w:tcW w:w="1134" w:type="dxa"/>
            <w:gridSpan w:val="2"/>
          </w:tcPr>
          <w:p w:rsidR="007F0525" w:rsidRDefault="007F0525" w:rsidP="009C0AC9">
            <w:pPr>
              <w:tabs>
                <w:tab w:val="left" w:pos="3345"/>
              </w:tabs>
              <w:jc w:val="center"/>
            </w:pPr>
            <w:r>
              <w:t>Por lograr</w:t>
            </w:r>
          </w:p>
        </w:tc>
        <w:tc>
          <w:tcPr>
            <w:tcW w:w="1319" w:type="dxa"/>
          </w:tcPr>
          <w:p w:rsidR="007F0525" w:rsidRDefault="007F0525" w:rsidP="009C0AC9">
            <w:pPr>
              <w:tabs>
                <w:tab w:val="left" w:pos="3345"/>
              </w:tabs>
              <w:jc w:val="center"/>
            </w:pPr>
            <w:r>
              <w:t>No logrado</w:t>
            </w:r>
          </w:p>
        </w:tc>
      </w:tr>
      <w:tr w:rsidR="007F0525" w:rsidTr="005A4831">
        <w:tc>
          <w:tcPr>
            <w:tcW w:w="8828" w:type="dxa"/>
            <w:gridSpan w:val="6"/>
            <w:shd w:val="clear" w:color="auto" w:fill="C5E0B3" w:themeFill="accent6" w:themeFillTint="66"/>
          </w:tcPr>
          <w:p w:rsidR="007F0525" w:rsidRDefault="007F0525" w:rsidP="005A4831">
            <w:pPr>
              <w:tabs>
                <w:tab w:val="left" w:pos="3345"/>
              </w:tabs>
            </w:pPr>
            <w:r>
              <w:t>Dimensión 1: Realización de Guía.</w:t>
            </w:r>
          </w:p>
        </w:tc>
      </w:tr>
      <w:tr w:rsidR="007F0525" w:rsidTr="00412847">
        <w:trPr>
          <w:trHeight w:val="758"/>
        </w:trPr>
        <w:tc>
          <w:tcPr>
            <w:tcW w:w="3537" w:type="dxa"/>
          </w:tcPr>
          <w:p w:rsidR="007F0525" w:rsidRDefault="00B80C09" w:rsidP="005A4831">
            <w:pPr>
              <w:tabs>
                <w:tab w:val="left" w:pos="3345"/>
              </w:tabs>
            </w:pPr>
            <w:r>
              <w:t>Planifica su trabajo en diferentes etapas y distribuye bien su tiempo</w:t>
            </w:r>
            <w:r w:rsidR="00CB5A25">
              <w:t>.</w:t>
            </w:r>
          </w:p>
        </w:tc>
        <w:tc>
          <w:tcPr>
            <w:tcW w:w="1103" w:type="dxa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735" w:type="dxa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134" w:type="dxa"/>
            <w:gridSpan w:val="2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319" w:type="dxa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</w:tr>
      <w:tr w:rsidR="007F0525" w:rsidTr="005A4831">
        <w:tc>
          <w:tcPr>
            <w:tcW w:w="8828" w:type="dxa"/>
            <w:gridSpan w:val="6"/>
            <w:shd w:val="clear" w:color="auto" w:fill="C5E0B3" w:themeFill="accent6" w:themeFillTint="66"/>
          </w:tcPr>
          <w:p w:rsidR="007F0525" w:rsidRDefault="007F0525" w:rsidP="005A4831">
            <w:pPr>
              <w:tabs>
                <w:tab w:val="left" w:pos="3345"/>
              </w:tabs>
            </w:pPr>
            <w:r>
              <w:t>Dimensión 2: Desarrollo de ideas y creación</w:t>
            </w:r>
          </w:p>
        </w:tc>
      </w:tr>
      <w:tr w:rsidR="007F0525" w:rsidTr="009C0AC9">
        <w:trPr>
          <w:trHeight w:val="461"/>
        </w:trPr>
        <w:tc>
          <w:tcPr>
            <w:tcW w:w="3537" w:type="dxa"/>
          </w:tcPr>
          <w:p w:rsidR="007F0525" w:rsidRDefault="00CB5A25" w:rsidP="005A4831">
            <w:pPr>
              <w:tabs>
                <w:tab w:val="left" w:pos="3345"/>
              </w:tabs>
            </w:pPr>
            <w:r>
              <w:t>Reflexiona sobre lo leído.</w:t>
            </w:r>
          </w:p>
        </w:tc>
        <w:tc>
          <w:tcPr>
            <w:tcW w:w="1103" w:type="dxa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735" w:type="dxa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134" w:type="dxa"/>
            <w:gridSpan w:val="2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319" w:type="dxa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</w:tr>
      <w:tr w:rsidR="007F0525" w:rsidTr="005A4831">
        <w:tc>
          <w:tcPr>
            <w:tcW w:w="3537" w:type="dxa"/>
          </w:tcPr>
          <w:p w:rsidR="007F0525" w:rsidRDefault="00CB5A25" w:rsidP="005A4831">
            <w:pPr>
              <w:tabs>
                <w:tab w:val="left" w:pos="3345"/>
              </w:tabs>
            </w:pPr>
            <w:r>
              <w:t>Responde de manera coherente a las preguntas planteadas</w:t>
            </w:r>
          </w:p>
        </w:tc>
        <w:tc>
          <w:tcPr>
            <w:tcW w:w="1103" w:type="dxa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735" w:type="dxa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134" w:type="dxa"/>
            <w:gridSpan w:val="2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319" w:type="dxa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</w:tr>
      <w:tr w:rsidR="007F0525" w:rsidTr="005A4831">
        <w:tc>
          <w:tcPr>
            <w:tcW w:w="3537" w:type="dxa"/>
          </w:tcPr>
          <w:p w:rsidR="007F0525" w:rsidRDefault="00CB5A25" w:rsidP="005A4831">
            <w:pPr>
              <w:tabs>
                <w:tab w:val="left" w:pos="3345"/>
              </w:tabs>
            </w:pPr>
            <w:r>
              <w:t xml:space="preserve">El diseño de la habitación </w:t>
            </w:r>
            <w:r w:rsidR="00141A37">
              <w:t>considera aspectos de estética y funcionalidad</w:t>
            </w:r>
          </w:p>
        </w:tc>
        <w:tc>
          <w:tcPr>
            <w:tcW w:w="1103" w:type="dxa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735" w:type="dxa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134" w:type="dxa"/>
            <w:gridSpan w:val="2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319" w:type="dxa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</w:tr>
      <w:tr w:rsidR="007F0525" w:rsidTr="005A4831">
        <w:tc>
          <w:tcPr>
            <w:tcW w:w="3537" w:type="dxa"/>
          </w:tcPr>
          <w:p w:rsidR="007F0525" w:rsidRDefault="00141A37" w:rsidP="005A4831">
            <w:pPr>
              <w:tabs>
                <w:tab w:val="right" w:pos="3321"/>
              </w:tabs>
            </w:pPr>
            <w:r>
              <w:t>Tuvo dificultades para aplicar perspectiva.</w:t>
            </w:r>
            <w:r w:rsidR="00813E19">
              <w:t>(vista)</w:t>
            </w:r>
            <w:r w:rsidR="007F0525">
              <w:tab/>
            </w:r>
          </w:p>
        </w:tc>
        <w:tc>
          <w:tcPr>
            <w:tcW w:w="1103" w:type="dxa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735" w:type="dxa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134" w:type="dxa"/>
            <w:gridSpan w:val="2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319" w:type="dxa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</w:tr>
      <w:tr w:rsidR="007F0525" w:rsidTr="005A4831">
        <w:tc>
          <w:tcPr>
            <w:tcW w:w="3537" w:type="dxa"/>
          </w:tcPr>
          <w:p w:rsidR="007F0525" w:rsidRDefault="007F0525" w:rsidP="005A4831">
            <w:pPr>
              <w:tabs>
                <w:tab w:val="right" w:pos="3321"/>
              </w:tabs>
            </w:pPr>
            <w:r>
              <w:t>Aplica color</w:t>
            </w:r>
            <w:r w:rsidR="00141A37">
              <w:t xml:space="preserve"> de acuerdo a emocionalidad.</w:t>
            </w:r>
          </w:p>
        </w:tc>
        <w:tc>
          <w:tcPr>
            <w:tcW w:w="1103" w:type="dxa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735" w:type="dxa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134" w:type="dxa"/>
            <w:gridSpan w:val="2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319" w:type="dxa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</w:tr>
      <w:tr w:rsidR="007F0525" w:rsidTr="005A4831">
        <w:tc>
          <w:tcPr>
            <w:tcW w:w="6375" w:type="dxa"/>
            <w:gridSpan w:val="3"/>
            <w:shd w:val="clear" w:color="auto" w:fill="C5E0B3" w:themeFill="accent6" w:themeFillTint="66"/>
          </w:tcPr>
          <w:p w:rsidR="007F0525" w:rsidRDefault="007F0525" w:rsidP="005A4831">
            <w:pPr>
              <w:tabs>
                <w:tab w:val="left" w:pos="3345"/>
              </w:tabs>
            </w:pPr>
            <w:r>
              <w:t>Dimensión 3: Oficio</w:t>
            </w:r>
          </w:p>
        </w:tc>
        <w:tc>
          <w:tcPr>
            <w:tcW w:w="2453" w:type="dxa"/>
            <w:gridSpan w:val="3"/>
            <w:shd w:val="clear" w:color="auto" w:fill="C5E0B3" w:themeFill="accent6" w:themeFillTint="66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</w:tr>
      <w:tr w:rsidR="007F0525" w:rsidTr="005A4831">
        <w:tc>
          <w:tcPr>
            <w:tcW w:w="3537" w:type="dxa"/>
            <w:shd w:val="clear" w:color="auto" w:fill="FFFFFF" w:themeFill="background1"/>
          </w:tcPr>
          <w:p w:rsidR="007F0525" w:rsidRDefault="00141A37" w:rsidP="005A4831">
            <w:pPr>
              <w:tabs>
                <w:tab w:val="left" w:pos="3345"/>
              </w:tabs>
            </w:pPr>
            <w:r>
              <w:t xml:space="preserve">Realiza su trabajo con </w:t>
            </w:r>
            <w:r w:rsidR="00412847">
              <w:t>dedicación, de</w:t>
            </w:r>
            <w:r>
              <w:t xml:space="preserve"> una manera limpia y ordenada.</w:t>
            </w:r>
          </w:p>
        </w:tc>
        <w:tc>
          <w:tcPr>
            <w:tcW w:w="1103" w:type="dxa"/>
            <w:shd w:val="clear" w:color="auto" w:fill="FFFFFF" w:themeFill="background1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735" w:type="dxa"/>
            <w:shd w:val="clear" w:color="auto" w:fill="FFFFFF" w:themeFill="background1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111" w:type="dxa"/>
            <w:shd w:val="clear" w:color="auto" w:fill="FFFFFF" w:themeFill="background1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  <w:tc>
          <w:tcPr>
            <w:tcW w:w="1342" w:type="dxa"/>
            <w:gridSpan w:val="2"/>
            <w:shd w:val="clear" w:color="auto" w:fill="FFFFFF" w:themeFill="background1"/>
          </w:tcPr>
          <w:p w:rsidR="007F0525" w:rsidRDefault="007F0525" w:rsidP="005A4831">
            <w:pPr>
              <w:tabs>
                <w:tab w:val="left" w:pos="3345"/>
              </w:tabs>
            </w:pPr>
          </w:p>
        </w:tc>
      </w:tr>
    </w:tbl>
    <w:p w:rsidR="00AF4A16" w:rsidRPr="00A221C0" w:rsidRDefault="00AF4A16" w:rsidP="00A221C0">
      <w:pPr>
        <w:rPr>
          <w:color w:val="000000" w:themeColor="text1"/>
        </w:rPr>
      </w:pPr>
    </w:p>
    <w:sectPr w:rsidR="00AF4A16" w:rsidRPr="00A221C0" w:rsidSect="00D0370E">
      <w:headerReference w:type="default" r:id="rId9"/>
      <w:pgSz w:w="12240" w:h="15840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DA2" w:rsidRDefault="006B5DA2" w:rsidP="00C37584">
      <w:pPr>
        <w:spacing w:after="0" w:line="240" w:lineRule="auto"/>
      </w:pPr>
      <w:r>
        <w:separator/>
      </w:r>
    </w:p>
  </w:endnote>
  <w:endnote w:type="continuationSeparator" w:id="0">
    <w:p w:rsidR="006B5DA2" w:rsidRDefault="006B5DA2" w:rsidP="00C3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DA2" w:rsidRDefault="006B5DA2" w:rsidP="00C37584">
      <w:pPr>
        <w:spacing w:after="0" w:line="240" w:lineRule="auto"/>
      </w:pPr>
      <w:r>
        <w:separator/>
      </w:r>
    </w:p>
  </w:footnote>
  <w:footnote w:type="continuationSeparator" w:id="0">
    <w:p w:rsidR="006B5DA2" w:rsidRDefault="006B5DA2" w:rsidP="00C3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2BD" w:rsidRDefault="004052BD" w:rsidP="00D0370E">
    <w:pPr>
      <w:pStyle w:val="Encabezado"/>
      <w:jc w:val="right"/>
    </w:pPr>
    <w:r w:rsidRPr="00D0370E">
      <w:rPr>
        <w:i/>
        <w:sz w:val="20"/>
        <w:szCs w:val="20"/>
      </w:rPr>
      <w:t>Departamento de artes visuales</w:t>
    </w:r>
    <w:r w:rsidR="00D0370E">
      <w:rPr>
        <w:noProof/>
        <w:lang w:eastAsia="es-CL"/>
      </w:rPr>
      <w:drawing>
        <wp:inline distT="0" distB="0" distL="0" distR="0" wp14:anchorId="604A4DFA" wp14:editId="1D9E6B74">
          <wp:extent cx="561975" cy="604505"/>
          <wp:effectExtent l="0" t="0" r="0" b="5715"/>
          <wp:docPr id="2" name="Imagen 2" descr="PEI – Liceo Max Salas Marchá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I – Liceo Max Salas Marchá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80569" cy="624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370E">
      <w:rPr>
        <w:i/>
        <w:sz w:val="20"/>
        <w:szCs w:val="20"/>
      </w:rPr>
      <w:t>.</w:t>
    </w:r>
  </w:p>
  <w:p w:rsidR="004052BD" w:rsidRDefault="004052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91E23"/>
    <w:multiLevelType w:val="hybridMultilevel"/>
    <w:tmpl w:val="A23EC28E"/>
    <w:lvl w:ilvl="0" w:tplc="8012B0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952A42"/>
    <w:multiLevelType w:val="hybridMultilevel"/>
    <w:tmpl w:val="061A63F6"/>
    <w:lvl w:ilvl="0" w:tplc="8012B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4C"/>
    <w:rsid w:val="00036371"/>
    <w:rsid w:val="0005546A"/>
    <w:rsid w:val="00100D6D"/>
    <w:rsid w:val="00141A37"/>
    <w:rsid w:val="00147736"/>
    <w:rsid w:val="001A0E18"/>
    <w:rsid w:val="001A5A0D"/>
    <w:rsid w:val="001F5D59"/>
    <w:rsid w:val="002237A0"/>
    <w:rsid w:val="002364A6"/>
    <w:rsid w:val="002A1956"/>
    <w:rsid w:val="002E7FCB"/>
    <w:rsid w:val="00352E4C"/>
    <w:rsid w:val="004052BD"/>
    <w:rsid w:val="00412847"/>
    <w:rsid w:val="00417DDF"/>
    <w:rsid w:val="004359AC"/>
    <w:rsid w:val="00492004"/>
    <w:rsid w:val="004A32F5"/>
    <w:rsid w:val="004E06AA"/>
    <w:rsid w:val="00554EFA"/>
    <w:rsid w:val="005F7368"/>
    <w:rsid w:val="006071A7"/>
    <w:rsid w:val="00615517"/>
    <w:rsid w:val="00640FF8"/>
    <w:rsid w:val="006759D7"/>
    <w:rsid w:val="006A2415"/>
    <w:rsid w:val="006B5DA2"/>
    <w:rsid w:val="00791D30"/>
    <w:rsid w:val="00796E71"/>
    <w:rsid w:val="007A53BA"/>
    <w:rsid w:val="007F0525"/>
    <w:rsid w:val="007F3E27"/>
    <w:rsid w:val="00813E19"/>
    <w:rsid w:val="008A60D8"/>
    <w:rsid w:val="008B12BE"/>
    <w:rsid w:val="008C016D"/>
    <w:rsid w:val="008C5D16"/>
    <w:rsid w:val="00952924"/>
    <w:rsid w:val="00955F42"/>
    <w:rsid w:val="009B24C8"/>
    <w:rsid w:val="009C0AC9"/>
    <w:rsid w:val="00A221C0"/>
    <w:rsid w:val="00A358F5"/>
    <w:rsid w:val="00A65251"/>
    <w:rsid w:val="00A7070D"/>
    <w:rsid w:val="00A9614B"/>
    <w:rsid w:val="00AB472F"/>
    <w:rsid w:val="00AD67AE"/>
    <w:rsid w:val="00AE3A4B"/>
    <w:rsid w:val="00AF4A16"/>
    <w:rsid w:val="00AF5F53"/>
    <w:rsid w:val="00B0716C"/>
    <w:rsid w:val="00B80C09"/>
    <w:rsid w:val="00BC3558"/>
    <w:rsid w:val="00BE0696"/>
    <w:rsid w:val="00BF5990"/>
    <w:rsid w:val="00C37584"/>
    <w:rsid w:val="00C6585C"/>
    <w:rsid w:val="00C7733F"/>
    <w:rsid w:val="00C77B3A"/>
    <w:rsid w:val="00CA037F"/>
    <w:rsid w:val="00CB5A25"/>
    <w:rsid w:val="00CC2453"/>
    <w:rsid w:val="00CD6F24"/>
    <w:rsid w:val="00D0370E"/>
    <w:rsid w:val="00D53E18"/>
    <w:rsid w:val="00D83271"/>
    <w:rsid w:val="00DA46A1"/>
    <w:rsid w:val="00DB7E01"/>
    <w:rsid w:val="00DC1F56"/>
    <w:rsid w:val="00E16C84"/>
    <w:rsid w:val="00E47AEF"/>
    <w:rsid w:val="00E71C7B"/>
    <w:rsid w:val="00EA0656"/>
    <w:rsid w:val="00EA3304"/>
    <w:rsid w:val="00EE55D7"/>
    <w:rsid w:val="00F44265"/>
    <w:rsid w:val="00F47B6C"/>
    <w:rsid w:val="00FF32D3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4C2406-1A23-4A58-A640-17C7B93B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417D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0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5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584"/>
  </w:style>
  <w:style w:type="paragraph" w:styleId="Piedepgina">
    <w:name w:val="footer"/>
    <w:basedOn w:val="Normal"/>
    <w:link w:val="PiedepginaCar"/>
    <w:uiPriority w:val="99"/>
    <w:unhideWhenUsed/>
    <w:rsid w:val="00C375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E965-90D6-4B72-8739-2A6FB9FD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Molina</dc:creator>
  <cp:keywords/>
  <dc:description/>
  <cp:lastModifiedBy>Ida Molina</cp:lastModifiedBy>
  <cp:revision>49</cp:revision>
  <dcterms:created xsi:type="dcterms:W3CDTF">2020-04-28T22:55:00Z</dcterms:created>
  <dcterms:modified xsi:type="dcterms:W3CDTF">2020-05-04T22:30:00Z</dcterms:modified>
</cp:coreProperties>
</file>