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79D0" w:rsidRDefault="006879D0" w:rsidP="006879D0">
      <w:pPr>
        <w:pStyle w:val="Puesto"/>
      </w:pPr>
      <w:r>
        <w:t>Algoritmo Covid-19</w:t>
      </w:r>
    </w:p>
    <w:p w:rsidR="00E81F85" w:rsidRDefault="00E81F85" w:rsidP="006879D0"/>
    <w:p w:rsidR="006879D0" w:rsidRDefault="006879D0" w:rsidP="006879D0">
      <w:r>
        <w:t>En la siguiente actividad queremos pensar en cómo podemos ayudar a nuestro entorno para manejar la situación que estamos atravesando. Por todo el mundo miles de científicos están trabajando para encontrar soluciones a largo plazo para esta terrible enfermedad, pero mantén la calma, hay cosas que podemos hacer para ayudar a detener el avance. De seguro ya sabes que quedarte en casa, lavarte bien las manos, taparte con el brazo y no con la mano al toser o estornudar son las medidas que los especialistas más recomiendan, pero ¿porque?</w:t>
      </w:r>
    </w:p>
    <w:p w:rsidR="00E81F85" w:rsidRDefault="00113886" w:rsidP="00E81F85">
      <w:pPr>
        <w:pStyle w:val="Default"/>
      </w:pPr>
      <w:r>
        <w:t xml:space="preserve">Primero dejarte claro que la situación es muy compleja pero no quiero alarmarte. </w:t>
      </w:r>
      <w:r w:rsidR="00E81F85">
        <w:t>Pero si crear conciencia de lo importante que es tomar medidas ahora.</w:t>
      </w:r>
    </w:p>
    <w:p w:rsidR="00E81F85" w:rsidRDefault="00E81F85" w:rsidP="00E81F85">
      <w:pPr>
        <w:pStyle w:val="Default"/>
        <w:rPr>
          <w:sz w:val="22"/>
          <w:szCs w:val="22"/>
        </w:rPr>
      </w:pPr>
    </w:p>
    <w:p w:rsidR="00113886" w:rsidRDefault="00113886" w:rsidP="006879D0">
      <w:r w:rsidRPr="00E81F85">
        <w:rPr>
          <w:b/>
        </w:rPr>
        <w:t>Ordenar la información</w:t>
      </w:r>
      <w:r>
        <w:t xml:space="preserve"> ayuda mucho en estas situaciones, así que eso haremos.</w:t>
      </w:r>
    </w:p>
    <w:p w:rsidR="00113886" w:rsidRDefault="00113886" w:rsidP="006879D0">
      <w:r>
        <w:t xml:space="preserve">Los siguientes son datos reales que ha dado el ministerio de salud y </w:t>
      </w:r>
      <w:r w:rsidR="00D93E74">
        <w:t>en el sitio gob.cl/coronavirus</w:t>
      </w:r>
      <w:r>
        <w:t>. Cuando la trabajes es probable que tengas cifras nuevas y te servirán para compararlas.</w:t>
      </w:r>
    </w:p>
    <w:p w:rsidR="00113886" w:rsidRDefault="00113886" w:rsidP="006879D0">
      <w:r>
        <w:t>Por favor busca siempre fuentes confiables, en internet anda mucha información falsa, así que se inteligente y no confíes en cualquier cosa.</w:t>
      </w:r>
    </w:p>
    <w:p w:rsidR="00113886" w:rsidRPr="00113886" w:rsidRDefault="00113886" w:rsidP="00113886">
      <w:r>
        <w:rPr>
          <w:noProof/>
          <w:lang w:eastAsia="es-CL"/>
        </w:rPr>
        <mc:AlternateContent>
          <mc:Choice Requires="wps">
            <w:drawing>
              <wp:anchor distT="45720" distB="45720" distL="114300" distR="114300" simplePos="0" relativeHeight="251659264" behindDoc="1" locked="0" layoutInCell="1" allowOverlap="1">
                <wp:simplePos x="0" y="0"/>
                <wp:positionH relativeFrom="column">
                  <wp:posOffset>3743960</wp:posOffset>
                </wp:positionH>
                <wp:positionV relativeFrom="paragraph">
                  <wp:posOffset>385445</wp:posOffset>
                </wp:positionV>
                <wp:extent cx="2076450" cy="1404620"/>
                <wp:effectExtent l="0" t="0" r="19050" b="15875"/>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0" cy="1404620"/>
                        </a:xfrm>
                        <a:prstGeom prst="rect">
                          <a:avLst/>
                        </a:prstGeom>
                        <a:solidFill>
                          <a:srgbClr val="FFFFFF"/>
                        </a:solidFill>
                        <a:ln w="9525">
                          <a:solidFill>
                            <a:srgbClr val="000000"/>
                          </a:solidFill>
                          <a:miter lim="800000"/>
                          <a:headEnd/>
                          <a:tailEnd/>
                        </a:ln>
                      </wps:spPr>
                      <wps:txbx>
                        <w:txbxContent>
                          <w:p w:rsidR="00113886" w:rsidRDefault="00113886" w:rsidP="00113886">
                            <w:r>
                              <w:t>(*)Nuevos contagiados se calcula tomando la cantidad de contagiados y restándole la cantidad del día anterior (la diferencia).</w:t>
                            </w:r>
                            <w:r>
                              <w:br/>
                            </w:r>
                            <w:r>
                              <w:br/>
                              <w:t>Para el 16-mar tenemos: 156-75=81</w:t>
                            </w:r>
                          </w:p>
                          <w:p w:rsidR="00113886" w:rsidRDefault="00113886" w:rsidP="00113886">
                            <w:r>
                              <w:t>(**) El Factor de aumento se calcula dividiendo la cantidad de</w:t>
                            </w:r>
                            <w:r w:rsidR="00F35E93">
                              <w:t xml:space="preserve"> nuevos</w:t>
                            </w:r>
                            <w:r>
                              <w:t xml:space="preserve"> contagiados por la cantidad de</w:t>
                            </w:r>
                            <w:r w:rsidR="00F35E93">
                              <w:t xml:space="preserve"> nuevos</w:t>
                            </w:r>
                            <w:r>
                              <w:t xml:space="preserve"> contagiados del día anterior. (</w:t>
                            </w:r>
                            <w:proofErr w:type="gramStart"/>
                            <w:r>
                              <w:t>el</w:t>
                            </w:r>
                            <w:proofErr w:type="gramEnd"/>
                            <w:r>
                              <w:t xml:space="preserve"> cociente)</w:t>
                            </w:r>
                          </w:p>
                          <w:p w:rsidR="00E81F85" w:rsidRDefault="00113886" w:rsidP="00113886">
                            <w:r>
                              <w:t xml:space="preserve">Para el </w:t>
                            </w:r>
                            <w:r w:rsidR="00F35E93">
                              <w:t>16-mar tenemos: 81</w:t>
                            </w:r>
                            <w:r w:rsidR="00E81F85">
                              <w:t>/75=2,08</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294.8pt;margin-top:30.35pt;width:163.5pt;height:110.6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">
                <v:textbox style="mso-fit-shape-to-text:t">
                  <w:txbxContent>
                    <w:p w:rsidR="00113886" w:rsidRDefault="00113886" w:rsidP="00113886">
                      <w:r>
                        <w:t>(*)Nuevos contagiados se calcula tomando la cantidad de contagiados y restándole la cantidad del día anterior (la diferencia).</w:t>
                      </w:r>
                      <w:r>
                        <w:br/>
                      </w:r>
                      <w:r>
                        <w:br/>
                        <w:t>Para el 16-mar tenemos: 156-75=81</w:t>
                      </w:r>
                    </w:p>
                    <w:p w:rsidR="00113886" w:rsidRDefault="00113886" w:rsidP="00113886">
                      <w:r>
                        <w:t>(**) El Factor de aumento se calcula dividiendo la cantidad de</w:t>
                      </w:r>
                      <w:r w:rsidR="00F35E93">
                        <w:t xml:space="preserve"> nuevos</w:t>
                      </w:r>
                      <w:r>
                        <w:t xml:space="preserve"> contagiados por la cantidad de</w:t>
                      </w:r>
                      <w:r w:rsidR="00F35E93">
                        <w:t xml:space="preserve"> nuevos</w:t>
                      </w:r>
                      <w:r>
                        <w:t xml:space="preserve"> contagiados del día anterior. (</w:t>
                      </w:r>
                      <w:proofErr w:type="gramStart"/>
                      <w:r>
                        <w:t>el</w:t>
                      </w:r>
                      <w:proofErr w:type="gramEnd"/>
                      <w:r>
                        <w:t xml:space="preserve"> cociente)</w:t>
                      </w:r>
                    </w:p>
                    <w:p w:rsidR="00E81F85" w:rsidRDefault="00113886" w:rsidP="00113886">
                      <w:r>
                        <w:t xml:space="preserve">Para el </w:t>
                      </w:r>
                      <w:r w:rsidR="00F35E93">
                        <w:t>16-mar tenemos: 81</w:t>
                      </w:r>
                      <w:r w:rsidR="00E81F85">
                        <w:t>/75=2,08</w:t>
                      </w:r>
                    </w:p>
                  </w:txbxContent>
                </v:textbox>
              </v:shape>
            </w:pict>
          </mc:Fallback>
        </mc:AlternateContent>
      </w:r>
      <w:r>
        <w:t>Tomemos los datos confirmados:</w:t>
      </w:r>
    </w:p>
    <w:tbl>
      <w:tblPr>
        <w:tblStyle w:val="Tabladecuadrcula4-nfasis5"/>
        <w:tblpPr w:leftFromText="141" w:rightFromText="141" w:vertAnchor="text" w:tblpY="1"/>
        <w:tblOverlap w:val="never"/>
        <w:tblW w:w="5665" w:type="dxa"/>
        <w:tblLook w:val="04A0" w:firstRow="1" w:lastRow="0" w:firstColumn="1" w:lastColumn="0" w:noHBand="0" w:noVBand="1"/>
      </w:tblPr>
      <w:tblGrid>
        <w:gridCol w:w="1120"/>
        <w:gridCol w:w="518"/>
        <w:gridCol w:w="1321"/>
        <w:gridCol w:w="1321"/>
        <w:gridCol w:w="1385"/>
      </w:tblGrid>
      <w:tr w:rsidR="00113886" w:rsidRPr="00113886" w:rsidTr="00E81F85">
        <w:trPr>
          <w:cnfStyle w:val="100000000000" w:firstRow="1" w:lastRow="0" w:firstColumn="0" w:lastColumn="0" w:oddVBand="0" w:evenVBand="0" w:oddHBand="0" w:evenHBand="0" w:firstRowFirstColumn="0" w:firstRowLastColumn="0" w:lastRowFirstColumn="0" w:lastRowLastColumn="0"/>
          <w:trHeight w:val="835"/>
        </w:trPr>
        <w:tc>
          <w:tcPr>
            <w:cnfStyle w:val="001000000000" w:firstRow="0" w:lastRow="0" w:firstColumn="1" w:lastColumn="0" w:oddVBand="0" w:evenVBand="0" w:oddHBand="0" w:evenHBand="0" w:firstRowFirstColumn="0" w:firstRowLastColumn="0" w:lastRowFirstColumn="0" w:lastRowLastColumn="0"/>
            <w:tcW w:w="1120" w:type="dxa"/>
            <w:noWrap/>
            <w:hideMark/>
          </w:tcPr>
          <w:p w:rsidR="00113886" w:rsidRPr="00113886" w:rsidRDefault="00113886" w:rsidP="00113886">
            <w:pPr>
              <w:rPr>
                <w:rFonts w:ascii="Calibri" w:eastAsia="Times New Roman" w:hAnsi="Calibri" w:cs="Calibri"/>
                <w:color w:val="000000"/>
                <w:lang w:eastAsia="es-CL"/>
              </w:rPr>
            </w:pPr>
            <w:r w:rsidRPr="00113886">
              <w:rPr>
                <w:rFonts w:ascii="Calibri" w:eastAsia="Times New Roman" w:hAnsi="Calibri" w:cs="Calibri"/>
                <w:color w:val="000000"/>
                <w:lang w:eastAsia="es-CL"/>
              </w:rPr>
              <w:t>Fecha</w:t>
            </w:r>
          </w:p>
        </w:tc>
        <w:tc>
          <w:tcPr>
            <w:tcW w:w="518" w:type="dxa"/>
            <w:noWrap/>
            <w:hideMark/>
          </w:tcPr>
          <w:p w:rsidR="00113886" w:rsidRPr="00113886" w:rsidRDefault="00113886" w:rsidP="00113886">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s-CL"/>
              </w:rPr>
            </w:pPr>
            <w:r w:rsidRPr="00113886">
              <w:rPr>
                <w:rFonts w:ascii="Calibri" w:eastAsia="Times New Roman" w:hAnsi="Calibri" w:cs="Calibri"/>
                <w:color w:val="000000"/>
                <w:lang w:eastAsia="es-CL"/>
              </w:rPr>
              <w:t>Día</w:t>
            </w:r>
          </w:p>
        </w:tc>
        <w:tc>
          <w:tcPr>
            <w:tcW w:w="1321" w:type="dxa"/>
            <w:hideMark/>
          </w:tcPr>
          <w:p w:rsidR="00113886" w:rsidRPr="00113886" w:rsidRDefault="00113886" w:rsidP="00113886">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s-CL"/>
              </w:rPr>
            </w:pPr>
            <w:r w:rsidRPr="00113886">
              <w:rPr>
                <w:rFonts w:ascii="Calibri" w:eastAsia="Times New Roman" w:hAnsi="Calibri" w:cs="Calibri"/>
                <w:color w:val="000000"/>
                <w:lang w:eastAsia="es-CL"/>
              </w:rPr>
              <w:t>Cantidad de contagiados</w:t>
            </w:r>
          </w:p>
        </w:tc>
        <w:tc>
          <w:tcPr>
            <w:tcW w:w="1321" w:type="dxa"/>
            <w:hideMark/>
          </w:tcPr>
          <w:p w:rsidR="00113886" w:rsidRPr="00113886" w:rsidRDefault="00113886" w:rsidP="00113886">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s-CL"/>
              </w:rPr>
            </w:pPr>
            <w:r w:rsidRPr="00113886">
              <w:rPr>
                <w:rFonts w:ascii="Calibri" w:eastAsia="Times New Roman" w:hAnsi="Calibri" w:cs="Calibri"/>
                <w:color w:val="000000"/>
                <w:lang w:eastAsia="es-CL"/>
              </w:rPr>
              <w:t>Nuevos contagiados</w:t>
            </w:r>
            <w:r>
              <w:rPr>
                <w:rFonts w:ascii="Calibri" w:eastAsia="Times New Roman" w:hAnsi="Calibri" w:cs="Calibri"/>
                <w:color w:val="000000"/>
                <w:lang w:eastAsia="es-CL"/>
              </w:rPr>
              <w:t xml:space="preserve"> (*)</w:t>
            </w:r>
          </w:p>
        </w:tc>
        <w:tc>
          <w:tcPr>
            <w:tcW w:w="1385" w:type="dxa"/>
            <w:hideMark/>
          </w:tcPr>
          <w:p w:rsidR="00113886" w:rsidRPr="00113886" w:rsidRDefault="00113886" w:rsidP="00113886">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s-CL"/>
              </w:rPr>
            </w:pPr>
            <w:r w:rsidRPr="00113886">
              <w:rPr>
                <w:rFonts w:ascii="Calibri" w:eastAsia="Times New Roman" w:hAnsi="Calibri" w:cs="Calibri"/>
                <w:color w:val="000000"/>
                <w:lang w:eastAsia="es-CL"/>
              </w:rPr>
              <w:t>Factor de aumento</w:t>
            </w:r>
            <w:r>
              <w:rPr>
                <w:rFonts w:ascii="Calibri" w:eastAsia="Times New Roman" w:hAnsi="Calibri" w:cs="Calibri"/>
                <w:color w:val="000000"/>
                <w:lang w:eastAsia="es-CL"/>
              </w:rPr>
              <w:t xml:space="preserve"> (**)</w:t>
            </w:r>
          </w:p>
        </w:tc>
      </w:tr>
      <w:tr w:rsidR="00113886" w:rsidRPr="00113886" w:rsidTr="00E81F8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0" w:type="dxa"/>
            <w:noWrap/>
            <w:hideMark/>
          </w:tcPr>
          <w:p w:rsidR="00113886" w:rsidRPr="00113886" w:rsidRDefault="00113886" w:rsidP="00113886">
            <w:pPr>
              <w:rPr>
                <w:rFonts w:ascii="Calibri" w:eastAsia="Times New Roman" w:hAnsi="Calibri" w:cs="Calibri"/>
                <w:color w:val="000000"/>
                <w:lang w:eastAsia="es-CL"/>
              </w:rPr>
            </w:pPr>
            <w:r w:rsidRPr="00113886">
              <w:rPr>
                <w:rFonts w:ascii="Calibri" w:eastAsia="Times New Roman" w:hAnsi="Calibri" w:cs="Calibri"/>
                <w:color w:val="000000"/>
                <w:lang w:eastAsia="es-CL"/>
              </w:rPr>
              <w:t>15-mar</w:t>
            </w:r>
          </w:p>
        </w:tc>
        <w:tc>
          <w:tcPr>
            <w:tcW w:w="518" w:type="dxa"/>
            <w:noWrap/>
            <w:hideMark/>
          </w:tcPr>
          <w:p w:rsidR="00113886" w:rsidRPr="00113886" w:rsidRDefault="00113886" w:rsidP="0011388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s-CL"/>
              </w:rPr>
            </w:pPr>
            <w:r w:rsidRPr="00113886">
              <w:rPr>
                <w:rFonts w:ascii="Calibri" w:eastAsia="Times New Roman" w:hAnsi="Calibri" w:cs="Calibri"/>
                <w:color w:val="000000"/>
                <w:lang w:eastAsia="es-CL"/>
              </w:rPr>
              <w:t>1</w:t>
            </w:r>
          </w:p>
        </w:tc>
        <w:tc>
          <w:tcPr>
            <w:tcW w:w="1321" w:type="dxa"/>
            <w:noWrap/>
            <w:hideMark/>
          </w:tcPr>
          <w:p w:rsidR="00113886" w:rsidRPr="00113886" w:rsidRDefault="00113886" w:rsidP="0011388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s-CL"/>
              </w:rPr>
            </w:pPr>
            <w:r w:rsidRPr="00113886">
              <w:rPr>
                <w:rFonts w:ascii="Calibri" w:eastAsia="Times New Roman" w:hAnsi="Calibri" w:cs="Calibri"/>
                <w:color w:val="000000"/>
                <w:lang w:eastAsia="es-CL"/>
              </w:rPr>
              <w:t>75</w:t>
            </w:r>
          </w:p>
        </w:tc>
        <w:tc>
          <w:tcPr>
            <w:tcW w:w="1321" w:type="dxa"/>
            <w:noWrap/>
            <w:hideMark/>
          </w:tcPr>
          <w:p w:rsidR="00113886" w:rsidRPr="00113886" w:rsidRDefault="00F35E93" w:rsidP="0011388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s-CL"/>
              </w:rPr>
            </w:pPr>
            <w:r>
              <w:rPr>
                <w:rFonts w:ascii="Calibri" w:eastAsia="Times New Roman" w:hAnsi="Calibri" w:cs="Calibri"/>
                <w:color w:val="000000"/>
                <w:lang w:eastAsia="es-CL"/>
              </w:rPr>
              <w:t>75</w:t>
            </w:r>
          </w:p>
        </w:tc>
        <w:tc>
          <w:tcPr>
            <w:tcW w:w="1385" w:type="dxa"/>
            <w:noWrap/>
            <w:hideMark/>
          </w:tcPr>
          <w:p w:rsidR="00113886" w:rsidRPr="00113886" w:rsidRDefault="00113886" w:rsidP="0011388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s-CL"/>
              </w:rPr>
            </w:pPr>
          </w:p>
        </w:tc>
      </w:tr>
      <w:tr w:rsidR="00E21F4F" w:rsidRPr="00113886" w:rsidTr="002A0228">
        <w:trPr>
          <w:trHeight w:val="300"/>
        </w:trPr>
        <w:tc>
          <w:tcPr>
            <w:cnfStyle w:val="001000000000" w:firstRow="0" w:lastRow="0" w:firstColumn="1" w:lastColumn="0" w:oddVBand="0" w:evenVBand="0" w:oddHBand="0" w:evenHBand="0" w:firstRowFirstColumn="0" w:firstRowLastColumn="0" w:lastRowFirstColumn="0" w:lastRowLastColumn="0"/>
            <w:tcW w:w="1120" w:type="dxa"/>
            <w:noWrap/>
            <w:hideMark/>
          </w:tcPr>
          <w:p w:rsidR="00E21F4F" w:rsidRPr="00113886" w:rsidRDefault="00E21F4F" w:rsidP="00E21F4F">
            <w:pPr>
              <w:jc w:val="right"/>
              <w:rPr>
                <w:rFonts w:ascii="Calibri" w:eastAsia="Times New Roman" w:hAnsi="Calibri" w:cs="Calibri"/>
                <w:color w:val="000000"/>
                <w:lang w:eastAsia="es-CL"/>
              </w:rPr>
            </w:pPr>
            <w:r w:rsidRPr="00113886">
              <w:rPr>
                <w:rFonts w:ascii="Calibri" w:eastAsia="Times New Roman" w:hAnsi="Calibri" w:cs="Calibri"/>
                <w:color w:val="000000"/>
                <w:lang w:eastAsia="es-CL"/>
              </w:rPr>
              <w:t>16-mar</w:t>
            </w:r>
          </w:p>
        </w:tc>
        <w:tc>
          <w:tcPr>
            <w:tcW w:w="518" w:type="dxa"/>
            <w:noWrap/>
            <w:hideMark/>
          </w:tcPr>
          <w:p w:rsidR="00E21F4F" w:rsidRPr="00113886" w:rsidRDefault="00E21F4F" w:rsidP="00E21F4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s-CL"/>
              </w:rPr>
            </w:pPr>
            <w:r w:rsidRPr="00113886">
              <w:rPr>
                <w:rFonts w:ascii="Calibri" w:eastAsia="Times New Roman" w:hAnsi="Calibri" w:cs="Calibri"/>
                <w:color w:val="000000"/>
                <w:lang w:eastAsia="es-CL"/>
              </w:rPr>
              <w:t>2</w:t>
            </w:r>
          </w:p>
        </w:tc>
        <w:tc>
          <w:tcPr>
            <w:tcW w:w="1321" w:type="dxa"/>
            <w:noWrap/>
            <w:hideMark/>
          </w:tcPr>
          <w:p w:rsidR="00E21F4F" w:rsidRPr="00113886" w:rsidRDefault="00E21F4F" w:rsidP="00E21F4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s-CL"/>
              </w:rPr>
            </w:pPr>
            <w:r w:rsidRPr="00113886">
              <w:rPr>
                <w:rFonts w:ascii="Calibri" w:eastAsia="Times New Roman" w:hAnsi="Calibri" w:cs="Calibri"/>
                <w:color w:val="000000"/>
                <w:lang w:eastAsia="es-CL"/>
              </w:rPr>
              <w:t>156</w:t>
            </w:r>
          </w:p>
        </w:tc>
        <w:tc>
          <w:tcPr>
            <w:tcW w:w="1321" w:type="dxa"/>
            <w:noWrap/>
            <w:hideMark/>
          </w:tcPr>
          <w:p w:rsidR="00E21F4F" w:rsidRPr="00113886" w:rsidRDefault="00E21F4F" w:rsidP="00E21F4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s-CL"/>
              </w:rPr>
            </w:pPr>
            <w:r w:rsidRPr="00113886">
              <w:rPr>
                <w:rFonts w:ascii="Calibri" w:eastAsia="Times New Roman" w:hAnsi="Calibri" w:cs="Calibri"/>
                <w:color w:val="000000"/>
                <w:lang w:eastAsia="es-CL"/>
              </w:rPr>
              <w:t>81</w:t>
            </w:r>
          </w:p>
        </w:tc>
        <w:tc>
          <w:tcPr>
            <w:tcW w:w="1385" w:type="dxa"/>
            <w:noWrap/>
            <w:vAlign w:val="bottom"/>
            <w:hideMark/>
          </w:tcPr>
          <w:p w:rsidR="00E21F4F" w:rsidRDefault="00E21F4F" w:rsidP="00E21F4F">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1,08</w:t>
            </w:r>
          </w:p>
        </w:tc>
      </w:tr>
      <w:tr w:rsidR="00E21F4F" w:rsidRPr="00113886" w:rsidTr="002A022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0" w:type="dxa"/>
            <w:noWrap/>
            <w:hideMark/>
          </w:tcPr>
          <w:p w:rsidR="00E21F4F" w:rsidRPr="00113886" w:rsidRDefault="00E21F4F" w:rsidP="00E21F4F">
            <w:pPr>
              <w:jc w:val="right"/>
              <w:rPr>
                <w:rFonts w:ascii="Calibri" w:eastAsia="Times New Roman" w:hAnsi="Calibri" w:cs="Calibri"/>
                <w:color w:val="000000"/>
                <w:lang w:eastAsia="es-CL"/>
              </w:rPr>
            </w:pPr>
            <w:r w:rsidRPr="00113886">
              <w:rPr>
                <w:rFonts w:ascii="Calibri" w:eastAsia="Times New Roman" w:hAnsi="Calibri" w:cs="Calibri"/>
                <w:color w:val="000000"/>
                <w:lang w:eastAsia="es-CL"/>
              </w:rPr>
              <w:t>17-mar</w:t>
            </w:r>
          </w:p>
        </w:tc>
        <w:tc>
          <w:tcPr>
            <w:tcW w:w="518" w:type="dxa"/>
            <w:noWrap/>
            <w:hideMark/>
          </w:tcPr>
          <w:p w:rsidR="00E21F4F" w:rsidRPr="00113886" w:rsidRDefault="00E21F4F" w:rsidP="00E21F4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s-CL"/>
              </w:rPr>
            </w:pPr>
            <w:r w:rsidRPr="00113886">
              <w:rPr>
                <w:rFonts w:ascii="Calibri" w:eastAsia="Times New Roman" w:hAnsi="Calibri" w:cs="Calibri"/>
                <w:color w:val="000000"/>
                <w:lang w:eastAsia="es-CL"/>
              </w:rPr>
              <w:t>3</w:t>
            </w:r>
          </w:p>
        </w:tc>
        <w:tc>
          <w:tcPr>
            <w:tcW w:w="1321" w:type="dxa"/>
            <w:noWrap/>
            <w:hideMark/>
          </w:tcPr>
          <w:p w:rsidR="00E21F4F" w:rsidRPr="00113886" w:rsidRDefault="00E21F4F" w:rsidP="00E21F4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s-CL"/>
              </w:rPr>
            </w:pPr>
            <w:r w:rsidRPr="00113886">
              <w:rPr>
                <w:rFonts w:ascii="Calibri" w:eastAsia="Times New Roman" w:hAnsi="Calibri" w:cs="Calibri"/>
                <w:color w:val="000000"/>
                <w:lang w:eastAsia="es-CL"/>
              </w:rPr>
              <w:t>201</w:t>
            </w:r>
          </w:p>
        </w:tc>
        <w:tc>
          <w:tcPr>
            <w:tcW w:w="1321" w:type="dxa"/>
            <w:noWrap/>
            <w:hideMark/>
          </w:tcPr>
          <w:p w:rsidR="00E21F4F" w:rsidRPr="00113886" w:rsidRDefault="00E21F4F" w:rsidP="00E21F4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s-CL"/>
              </w:rPr>
            </w:pPr>
            <w:r w:rsidRPr="00113886">
              <w:rPr>
                <w:rFonts w:ascii="Calibri" w:eastAsia="Times New Roman" w:hAnsi="Calibri" w:cs="Calibri"/>
                <w:color w:val="000000"/>
                <w:lang w:eastAsia="es-CL"/>
              </w:rPr>
              <w:t>45</w:t>
            </w:r>
          </w:p>
        </w:tc>
        <w:tc>
          <w:tcPr>
            <w:tcW w:w="1385" w:type="dxa"/>
            <w:noWrap/>
            <w:vAlign w:val="bottom"/>
            <w:hideMark/>
          </w:tcPr>
          <w:p w:rsidR="00E21F4F" w:rsidRDefault="00E21F4F" w:rsidP="00E21F4F">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0,555556</w:t>
            </w:r>
          </w:p>
        </w:tc>
      </w:tr>
      <w:tr w:rsidR="00E21F4F" w:rsidRPr="00113886" w:rsidTr="002A0228">
        <w:trPr>
          <w:trHeight w:val="300"/>
        </w:trPr>
        <w:tc>
          <w:tcPr>
            <w:cnfStyle w:val="001000000000" w:firstRow="0" w:lastRow="0" w:firstColumn="1" w:lastColumn="0" w:oddVBand="0" w:evenVBand="0" w:oddHBand="0" w:evenHBand="0" w:firstRowFirstColumn="0" w:firstRowLastColumn="0" w:lastRowFirstColumn="0" w:lastRowLastColumn="0"/>
            <w:tcW w:w="1120" w:type="dxa"/>
            <w:noWrap/>
            <w:hideMark/>
          </w:tcPr>
          <w:p w:rsidR="00E21F4F" w:rsidRPr="00113886" w:rsidRDefault="00E21F4F" w:rsidP="00E21F4F">
            <w:pPr>
              <w:jc w:val="right"/>
              <w:rPr>
                <w:rFonts w:ascii="Calibri" w:eastAsia="Times New Roman" w:hAnsi="Calibri" w:cs="Calibri"/>
                <w:color w:val="000000"/>
                <w:lang w:eastAsia="es-CL"/>
              </w:rPr>
            </w:pPr>
            <w:r w:rsidRPr="00113886">
              <w:rPr>
                <w:rFonts w:ascii="Calibri" w:eastAsia="Times New Roman" w:hAnsi="Calibri" w:cs="Calibri"/>
                <w:color w:val="000000"/>
                <w:lang w:eastAsia="es-CL"/>
              </w:rPr>
              <w:t>18-mar</w:t>
            </w:r>
          </w:p>
        </w:tc>
        <w:tc>
          <w:tcPr>
            <w:tcW w:w="518" w:type="dxa"/>
            <w:noWrap/>
            <w:hideMark/>
          </w:tcPr>
          <w:p w:rsidR="00E21F4F" w:rsidRPr="00113886" w:rsidRDefault="00E21F4F" w:rsidP="00E21F4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s-CL"/>
              </w:rPr>
            </w:pPr>
            <w:r w:rsidRPr="00113886">
              <w:rPr>
                <w:rFonts w:ascii="Calibri" w:eastAsia="Times New Roman" w:hAnsi="Calibri" w:cs="Calibri"/>
                <w:color w:val="000000"/>
                <w:lang w:eastAsia="es-CL"/>
              </w:rPr>
              <w:t>4</w:t>
            </w:r>
          </w:p>
        </w:tc>
        <w:tc>
          <w:tcPr>
            <w:tcW w:w="1321" w:type="dxa"/>
            <w:noWrap/>
            <w:hideMark/>
          </w:tcPr>
          <w:p w:rsidR="00E21F4F" w:rsidRPr="00113886" w:rsidRDefault="00E21F4F" w:rsidP="00E21F4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s-CL"/>
              </w:rPr>
            </w:pPr>
            <w:r w:rsidRPr="00113886">
              <w:rPr>
                <w:rFonts w:ascii="Calibri" w:eastAsia="Times New Roman" w:hAnsi="Calibri" w:cs="Calibri"/>
                <w:color w:val="000000"/>
                <w:lang w:eastAsia="es-CL"/>
              </w:rPr>
              <w:t>238</w:t>
            </w:r>
          </w:p>
        </w:tc>
        <w:tc>
          <w:tcPr>
            <w:tcW w:w="1321" w:type="dxa"/>
            <w:noWrap/>
            <w:hideMark/>
          </w:tcPr>
          <w:p w:rsidR="00E21F4F" w:rsidRPr="00113886" w:rsidRDefault="00E21F4F" w:rsidP="00E21F4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s-CL"/>
              </w:rPr>
            </w:pPr>
            <w:r w:rsidRPr="00113886">
              <w:rPr>
                <w:rFonts w:ascii="Calibri" w:eastAsia="Times New Roman" w:hAnsi="Calibri" w:cs="Calibri"/>
                <w:color w:val="000000"/>
                <w:lang w:eastAsia="es-CL"/>
              </w:rPr>
              <w:t>37</w:t>
            </w:r>
          </w:p>
        </w:tc>
        <w:tc>
          <w:tcPr>
            <w:tcW w:w="1385" w:type="dxa"/>
            <w:noWrap/>
            <w:vAlign w:val="bottom"/>
            <w:hideMark/>
          </w:tcPr>
          <w:p w:rsidR="00E21F4F" w:rsidRDefault="00E21F4F" w:rsidP="00E21F4F">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0,822222</w:t>
            </w:r>
          </w:p>
        </w:tc>
      </w:tr>
      <w:tr w:rsidR="00E21F4F" w:rsidRPr="00113886" w:rsidTr="002A022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0" w:type="dxa"/>
            <w:noWrap/>
            <w:hideMark/>
          </w:tcPr>
          <w:p w:rsidR="00E21F4F" w:rsidRPr="00113886" w:rsidRDefault="00E21F4F" w:rsidP="00E21F4F">
            <w:pPr>
              <w:jc w:val="right"/>
              <w:rPr>
                <w:rFonts w:ascii="Calibri" w:eastAsia="Times New Roman" w:hAnsi="Calibri" w:cs="Calibri"/>
                <w:color w:val="000000"/>
                <w:lang w:eastAsia="es-CL"/>
              </w:rPr>
            </w:pPr>
            <w:r w:rsidRPr="00113886">
              <w:rPr>
                <w:rFonts w:ascii="Calibri" w:eastAsia="Times New Roman" w:hAnsi="Calibri" w:cs="Calibri"/>
                <w:color w:val="000000"/>
                <w:lang w:eastAsia="es-CL"/>
              </w:rPr>
              <w:t>19-mar</w:t>
            </w:r>
          </w:p>
        </w:tc>
        <w:tc>
          <w:tcPr>
            <w:tcW w:w="518" w:type="dxa"/>
            <w:noWrap/>
            <w:hideMark/>
          </w:tcPr>
          <w:p w:rsidR="00E21F4F" w:rsidRPr="00113886" w:rsidRDefault="00E21F4F" w:rsidP="00E21F4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s-CL"/>
              </w:rPr>
            </w:pPr>
            <w:r w:rsidRPr="00113886">
              <w:rPr>
                <w:rFonts w:ascii="Calibri" w:eastAsia="Times New Roman" w:hAnsi="Calibri" w:cs="Calibri"/>
                <w:color w:val="000000"/>
                <w:lang w:eastAsia="es-CL"/>
              </w:rPr>
              <w:t>5</w:t>
            </w:r>
          </w:p>
        </w:tc>
        <w:tc>
          <w:tcPr>
            <w:tcW w:w="1321" w:type="dxa"/>
            <w:noWrap/>
            <w:hideMark/>
          </w:tcPr>
          <w:p w:rsidR="00E21F4F" w:rsidRPr="00113886" w:rsidRDefault="00E21F4F" w:rsidP="00E21F4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s-CL"/>
              </w:rPr>
            </w:pPr>
            <w:r w:rsidRPr="00113886">
              <w:rPr>
                <w:rFonts w:ascii="Calibri" w:eastAsia="Times New Roman" w:hAnsi="Calibri" w:cs="Calibri"/>
                <w:color w:val="000000"/>
                <w:lang w:eastAsia="es-CL"/>
              </w:rPr>
              <w:t>342</w:t>
            </w:r>
          </w:p>
        </w:tc>
        <w:tc>
          <w:tcPr>
            <w:tcW w:w="1321" w:type="dxa"/>
            <w:noWrap/>
            <w:hideMark/>
          </w:tcPr>
          <w:p w:rsidR="00E21F4F" w:rsidRPr="00113886" w:rsidRDefault="00E21F4F" w:rsidP="00E21F4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s-CL"/>
              </w:rPr>
            </w:pPr>
            <w:r w:rsidRPr="00113886">
              <w:rPr>
                <w:rFonts w:ascii="Calibri" w:eastAsia="Times New Roman" w:hAnsi="Calibri" w:cs="Calibri"/>
                <w:color w:val="000000"/>
                <w:lang w:eastAsia="es-CL"/>
              </w:rPr>
              <w:t>104</w:t>
            </w:r>
          </w:p>
        </w:tc>
        <w:tc>
          <w:tcPr>
            <w:tcW w:w="1385" w:type="dxa"/>
            <w:noWrap/>
            <w:vAlign w:val="bottom"/>
            <w:hideMark/>
          </w:tcPr>
          <w:p w:rsidR="00E21F4F" w:rsidRDefault="00E21F4F" w:rsidP="00E21F4F">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2,810811</w:t>
            </w:r>
          </w:p>
        </w:tc>
      </w:tr>
      <w:tr w:rsidR="00E21F4F" w:rsidRPr="00113886" w:rsidTr="002A0228">
        <w:trPr>
          <w:trHeight w:val="300"/>
        </w:trPr>
        <w:tc>
          <w:tcPr>
            <w:cnfStyle w:val="001000000000" w:firstRow="0" w:lastRow="0" w:firstColumn="1" w:lastColumn="0" w:oddVBand="0" w:evenVBand="0" w:oddHBand="0" w:evenHBand="0" w:firstRowFirstColumn="0" w:firstRowLastColumn="0" w:lastRowFirstColumn="0" w:lastRowLastColumn="0"/>
            <w:tcW w:w="1120" w:type="dxa"/>
            <w:noWrap/>
            <w:hideMark/>
          </w:tcPr>
          <w:p w:rsidR="00E21F4F" w:rsidRPr="00113886" w:rsidRDefault="00E21F4F" w:rsidP="00E21F4F">
            <w:pPr>
              <w:jc w:val="right"/>
              <w:rPr>
                <w:rFonts w:ascii="Calibri" w:eastAsia="Times New Roman" w:hAnsi="Calibri" w:cs="Calibri"/>
                <w:color w:val="000000"/>
                <w:lang w:eastAsia="es-CL"/>
              </w:rPr>
            </w:pPr>
            <w:r w:rsidRPr="00113886">
              <w:rPr>
                <w:rFonts w:ascii="Calibri" w:eastAsia="Times New Roman" w:hAnsi="Calibri" w:cs="Calibri"/>
                <w:color w:val="000000"/>
                <w:lang w:eastAsia="es-CL"/>
              </w:rPr>
              <w:t>20-mar</w:t>
            </w:r>
          </w:p>
        </w:tc>
        <w:tc>
          <w:tcPr>
            <w:tcW w:w="518" w:type="dxa"/>
            <w:noWrap/>
            <w:hideMark/>
          </w:tcPr>
          <w:p w:rsidR="00E21F4F" w:rsidRPr="00113886" w:rsidRDefault="00E21F4F" w:rsidP="00E21F4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s-CL"/>
              </w:rPr>
            </w:pPr>
            <w:r w:rsidRPr="00113886">
              <w:rPr>
                <w:rFonts w:ascii="Calibri" w:eastAsia="Times New Roman" w:hAnsi="Calibri" w:cs="Calibri"/>
                <w:color w:val="000000"/>
                <w:lang w:eastAsia="es-CL"/>
              </w:rPr>
              <w:t>6</w:t>
            </w:r>
          </w:p>
        </w:tc>
        <w:tc>
          <w:tcPr>
            <w:tcW w:w="1321" w:type="dxa"/>
            <w:noWrap/>
            <w:hideMark/>
          </w:tcPr>
          <w:p w:rsidR="00E21F4F" w:rsidRPr="00113886" w:rsidRDefault="00E21F4F" w:rsidP="00E21F4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s-CL"/>
              </w:rPr>
            </w:pPr>
            <w:r w:rsidRPr="00113886">
              <w:rPr>
                <w:rFonts w:ascii="Calibri" w:eastAsia="Times New Roman" w:hAnsi="Calibri" w:cs="Calibri"/>
                <w:color w:val="000000"/>
                <w:lang w:eastAsia="es-CL"/>
              </w:rPr>
              <w:t>434</w:t>
            </w:r>
          </w:p>
        </w:tc>
        <w:tc>
          <w:tcPr>
            <w:tcW w:w="1321" w:type="dxa"/>
            <w:noWrap/>
            <w:hideMark/>
          </w:tcPr>
          <w:p w:rsidR="00E21F4F" w:rsidRPr="00113886" w:rsidRDefault="00E21F4F" w:rsidP="00E21F4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s-CL"/>
              </w:rPr>
            </w:pPr>
            <w:r w:rsidRPr="00113886">
              <w:rPr>
                <w:rFonts w:ascii="Calibri" w:eastAsia="Times New Roman" w:hAnsi="Calibri" w:cs="Calibri"/>
                <w:color w:val="000000"/>
                <w:lang w:eastAsia="es-CL"/>
              </w:rPr>
              <w:t>92</w:t>
            </w:r>
          </w:p>
        </w:tc>
        <w:tc>
          <w:tcPr>
            <w:tcW w:w="1385" w:type="dxa"/>
            <w:noWrap/>
            <w:vAlign w:val="bottom"/>
            <w:hideMark/>
          </w:tcPr>
          <w:p w:rsidR="00E21F4F" w:rsidRDefault="00E21F4F" w:rsidP="00E21F4F">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0,884615</w:t>
            </w:r>
          </w:p>
        </w:tc>
      </w:tr>
      <w:tr w:rsidR="00E21F4F" w:rsidRPr="00113886" w:rsidTr="002A022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0" w:type="dxa"/>
            <w:noWrap/>
            <w:hideMark/>
          </w:tcPr>
          <w:p w:rsidR="00E21F4F" w:rsidRPr="00113886" w:rsidRDefault="00E21F4F" w:rsidP="00E21F4F">
            <w:pPr>
              <w:jc w:val="right"/>
              <w:rPr>
                <w:rFonts w:ascii="Calibri" w:eastAsia="Times New Roman" w:hAnsi="Calibri" w:cs="Calibri"/>
                <w:color w:val="000000"/>
                <w:lang w:eastAsia="es-CL"/>
              </w:rPr>
            </w:pPr>
            <w:r w:rsidRPr="00113886">
              <w:rPr>
                <w:rFonts w:ascii="Calibri" w:eastAsia="Times New Roman" w:hAnsi="Calibri" w:cs="Calibri"/>
                <w:color w:val="000000"/>
                <w:lang w:eastAsia="es-CL"/>
              </w:rPr>
              <w:t>21-mar</w:t>
            </w:r>
          </w:p>
        </w:tc>
        <w:tc>
          <w:tcPr>
            <w:tcW w:w="518" w:type="dxa"/>
            <w:noWrap/>
            <w:hideMark/>
          </w:tcPr>
          <w:p w:rsidR="00E21F4F" w:rsidRPr="00113886" w:rsidRDefault="00E21F4F" w:rsidP="00E21F4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s-CL"/>
              </w:rPr>
            </w:pPr>
            <w:r w:rsidRPr="00113886">
              <w:rPr>
                <w:rFonts w:ascii="Calibri" w:eastAsia="Times New Roman" w:hAnsi="Calibri" w:cs="Calibri"/>
                <w:color w:val="000000"/>
                <w:lang w:eastAsia="es-CL"/>
              </w:rPr>
              <w:t>7</w:t>
            </w:r>
          </w:p>
        </w:tc>
        <w:tc>
          <w:tcPr>
            <w:tcW w:w="1321" w:type="dxa"/>
            <w:noWrap/>
            <w:hideMark/>
          </w:tcPr>
          <w:p w:rsidR="00E21F4F" w:rsidRPr="00113886" w:rsidRDefault="00E21F4F" w:rsidP="00E21F4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s-CL"/>
              </w:rPr>
            </w:pPr>
            <w:r w:rsidRPr="00113886">
              <w:rPr>
                <w:rFonts w:ascii="Calibri" w:eastAsia="Times New Roman" w:hAnsi="Calibri" w:cs="Calibri"/>
                <w:color w:val="000000"/>
                <w:lang w:eastAsia="es-CL"/>
              </w:rPr>
              <w:t>537</w:t>
            </w:r>
          </w:p>
        </w:tc>
        <w:tc>
          <w:tcPr>
            <w:tcW w:w="1321" w:type="dxa"/>
            <w:noWrap/>
            <w:hideMark/>
          </w:tcPr>
          <w:p w:rsidR="00E21F4F" w:rsidRPr="00113886" w:rsidRDefault="00E21F4F" w:rsidP="00E21F4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s-CL"/>
              </w:rPr>
            </w:pPr>
            <w:r w:rsidRPr="00113886">
              <w:rPr>
                <w:rFonts w:ascii="Calibri" w:eastAsia="Times New Roman" w:hAnsi="Calibri" w:cs="Calibri"/>
                <w:color w:val="000000"/>
                <w:lang w:eastAsia="es-CL"/>
              </w:rPr>
              <w:t>103</w:t>
            </w:r>
          </w:p>
        </w:tc>
        <w:tc>
          <w:tcPr>
            <w:tcW w:w="1385" w:type="dxa"/>
            <w:noWrap/>
            <w:vAlign w:val="bottom"/>
            <w:hideMark/>
          </w:tcPr>
          <w:p w:rsidR="00E21F4F" w:rsidRDefault="00E21F4F" w:rsidP="00E21F4F">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1,119565</w:t>
            </w:r>
          </w:p>
        </w:tc>
      </w:tr>
      <w:tr w:rsidR="00E21F4F" w:rsidRPr="00113886" w:rsidTr="002A0228">
        <w:trPr>
          <w:trHeight w:val="300"/>
        </w:trPr>
        <w:tc>
          <w:tcPr>
            <w:cnfStyle w:val="001000000000" w:firstRow="0" w:lastRow="0" w:firstColumn="1" w:lastColumn="0" w:oddVBand="0" w:evenVBand="0" w:oddHBand="0" w:evenHBand="0" w:firstRowFirstColumn="0" w:firstRowLastColumn="0" w:lastRowFirstColumn="0" w:lastRowLastColumn="0"/>
            <w:tcW w:w="1120" w:type="dxa"/>
            <w:noWrap/>
            <w:hideMark/>
          </w:tcPr>
          <w:p w:rsidR="00E21F4F" w:rsidRPr="00113886" w:rsidRDefault="00E21F4F" w:rsidP="00E21F4F">
            <w:pPr>
              <w:jc w:val="right"/>
              <w:rPr>
                <w:rFonts w:ascii="Calibri" w:eastAsia="Times New Roman" w:hAnsi="Calibri" w:cs="Calibri"/>
                <w:color w:val="000000"/>
                <w:lang w:eastAsia="es-CL"/>
              </w:rPr>
            </w:pPr>
            <w:r w:rsidRPr="00113886">
              <w:rPr>
                <w:rFonts w:ascii="Calibri" w:eastAsia="Times New Roman" w:hAnsi="Calibri" w:cs="Calibri"/>
                <w:color w:val="000000"/>
                <w:lang w:eastAsia="es-CL"/>
              </w:rPr>
              <w:t>22-mar</w:t>
            </w:r>
          </w:p>
        </w:tc>
        <w:tc>
          <w:tcPr>
            <w:tcW w:w="518" w:type="dxa"/>
            <w:noWrap/>
            <w:hideMark/>
          </w:tcPr>
          <w:p w:rsidR="00E21F4F" w:rsidRPr="00113886" w:rsidRDefault="00E21F4F" w:rsidP="00E21F4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s-CL"/>
              </w:rPr>
            </w:pPr>
            <w:r w:rsidRPr="00113886">
              <w:rPr>
                <w:rFonts w:ascii="Calibri" w:eastAsia="Times New Roman" w:hAnsi="Calibri" w:cs="Calibri"/>
                <w:color w:val="000000"/>
                <w:lang w:eastAsia="es-CL"/>
              </w:rPr>
              <w:t>8</w:t>
            </w:r>
          </w:p>
        </w:tc>
        <w:tc>
          <w:tcPr>
            <w:tcW w:w="1321" w:type="dxa"/>
            <w:noWrap/>
            <w:hideMark/>
          </w:tcPr>
          <w:p w:rsidR="00E21F4F" w:rsidRPr="00113886" w:rsidRDefault="00E21F4F" w:rsidP="00E21F4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s-CL"/>
              </w:rPr>
            </w:pPr>
            <w:r w:rsidRPr="00113886">
              <w:rPr>
                <w:rFonts w:ascii="Calibri" w:eastAsia="Times New Roman" w:hAnsi="Calibri" w:cs="Calibri"/>
                <w:color w:val="000000"/>
                <w:lang w:eastAsia="es-CL"/>
              </w:rPr>
              <w:t>632</w:t>
            </w:r>
          </w:p>
        </w:tc>
        <w:tc>
          <w:tcPr>
            <w:tcW w:w="1321" w:type="dxa"/>
            <w:noWrap/>
            <w:hideMark/>
          </w:tcPr>
          <w:p w:rsidR="00E21F4F" w:rsidRPr="00113886" w:rsidRDefault="00E21F4F" w:rsidP="00E21F4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s-CL"/>
              </w:rPr>
            </w:pPr>
            <w:r w:rsidRPr="00113886">
              <w:rPr>
                <w:rFonts w:ascii="Calibri" w:eastAsia="Times New Roman" w:hAnsi="Calibri" w:cs="Calibri"/>
                <w:color w:val="000000"/>
                <w:lang w:eastAsia="es-CL"/>
              </w:rPr>
              <w:t>95</w:t>
            </w:r>
          </w:p>
        </w:tc>
        <w:tc>
          <w:tcPr>
            <w:tcW w:w="1385" w:type="dxa"/>
            <w:noWrap/>
            <w:vAlign w:val="bottom"/>
            <w:hideMark/>
          </w:tcPr>
          <w:p w:rsidR="00E21F4F" w:rsidRDefault="00E21F4F" w:rsidP="00E21F4F">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0,92233</w:t>
            </w:r>
          </w:p>
        </w:tc>
      </w:tr>
      <w:tr w:rsidR="00E21F4F" w:rsidRPr="00113886" w:rsidTr="002A022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0" w:type="dxa"/>
            <w:noWrap/>
            <w:hideMark/>
          </w:tcPr>
          <w:p w:rsidR="00E21F4F" w:rsidRPr="00113886" w:rsidRDefault="00E21F4F" w:rsidP="00E21F4F">
            <w:pPr>
              <w:jc w:val="right"/>
              <w:rPr>
                <w:rFonts w:ascii="Calibri" w:eastAsia="Times New Roman" w:hAnsi="Calibri" w:cs="Calibri"/>
                <w:color w:val="000000"/>
                <w:lang w:eastAsia="es-CL"/>
              </w:rPr>
            </w:pPr>
            <w:r w:rsidRPr="00113886">
              <w:rPr>
                <w:rFonts w:ascii="Calibri" w:eastAsia="Times New Roman" w:hAnsi="Calibri" w:cs="Calibri"/>
                <w:color w:val="000000"/>
                <w:lang w:eastAsia="es-CL"/>
              </w:rPr>
              <w:t>23-mar</w:t>
            </w:r>
          </w:p>
        </w:tc>
        <w:tc>
          <w:tcPr>
            <w:tcW w:w="518" w:type="dxa"/>
            <w:noWrap/>
            <w:hideMark/>
          </w:tcPr>
          <w:p w:rsidR="00E21F4F" w:rsidRPr="00113886" w:rsidRDefault="00E21F4F" w:rsidP="00E21F4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s-CL"/>
              </w:rPr>
            </w:pPr>
            <w:r w:rsidRPr="00113886">
              <w:rPr>
                <w:rFonts w:ascii="Calibri" w:eastAsia="Times New Roman" w:hAnsi="Calibri" w:cs="Calibri"/>
                <w:color w:val="000000"/>
                <w:lang w:eastAsia="es-CL"/>
              </w:rPr>
              <w:t>9</w:t>
            </w:r>
          </w:p>
        </w:tc>
        <w:tc>
          <w:tcPr>
            <w:tcW w:w="1321" w:type="dxa"/>
            <w:noWrap/>
            <w:hideMark/>
          </w:tcPr>
          <w:p w:rsidR="00E21F4F" w:rsidRPr="00113886" w:rsidRDefault="00E21F4F" w:rsidP="00E21F4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s-CL"/>
              </w:rPr>
            </w:pPr>
            <w:r w:rsidRPr="00113886">
              <w:rPr>
                <w:rFonts w:ascii="Calibri" w:eastAsia="Times New Roman" w:hAnsi="Calibri" w:cs="Calibri"/>
                <w:color w:val="000000"/>
                <w:lang w:eastAsia="es-CL"/>
              </w:rPr>
              <w:t>746</w:t>
            </w:r>
          </w:p>
        </w:tc>
        <w:tc>
          <w:tcPr>
            <w:tcW w:w="1321" w:type="dxa"/>
            <w:noWrap/>
            <w:hideMark/>
          </w:tcPr>
          <w:p w:rsidR="00E21F4F" w:rsidRPr="00113886" w:rsidRDefault="00E21F4F" w:rsidP="00E21F4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s-CL"/>
              </w:rPr>
            </w:pPr>
            <w:r w:rsidRPr="00113886">
              <w:rPr>
                <w:rFonts w:ascii="Calibri" w:eastAsia="Times New Roman" w:hAnsi="Calibri" w:cs="Calibri"/>
                <w:color w:val="000000"/>
                <w:lang w:eastAsia="es-CL"/>
              </w:rPr>
              <w:t>114</w:t>
            </w:r>
          </w:p>
        </w:tc>
        <w:tc>
          <w:tcPr>
            <w:tcW w:w="1385" w:type="dxa"/>
            <w:noWrap/>
            <w:vAlign w:val="bottom"/>
            <w:hideMark/>
          </w:tcPr>
          <w:p w:rsidR="00E21F4F" w:rsidRDefault="00E21F4F" w:rsidP="00E21F4F">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1,2</w:t>
            </w:r>
          </w:p>
        </w:tc>
      </w:tr>
      <w:tr w:rsidR="00E21F4F" w:rsidRPr="00113886" w:rsidTr="002A0228">
        <w:trPr>
          <w:trHeight w:val="300"/>
        </w:trPr>
        <w:tc>
          <w:tcPr>
            <w:cnfStyle w:val="001000000000" w:firstRow="0" w:lastRow="0" w:firstColumn="1" w:lastColumn="0" w:oddVBand="0" w:evenVBand="0" w:oddHBand="0" w:evenHBand="0" w:firstRowFirstColumn="0" w:firstRowLastColumn="0" w:lastRowFirstColumn="0" w:lastRowLastColumn="0"/>
            <w:tcW w:w="1120" w:type="dxa"/>
            <w:noWrap/>
            <w:hideMark/>
          </w:tcPr>
          <w:p w:rsidR="00E21F4F" w:rsidRPr="00113886" w:rsidRDefault="00E21F4F" w:rsidP="00E21F4F">
            <w:pPr>
              <w:jc w:val="right"/>
              <w:rPr>
                <w:rFonts w:ascii="Calibri" w:eastAsia="Times New Roman" w:hAnsi="Calibri" w:cs="Calibri"/>
                <w:color w:val="000000"/>
                <w:lang w:eastAsia="es-CL"/>
              </w:rPr>
            </w:pPr>
            <w:r w:rsidRPr="00113886">
              <w:rPr>
                <w:rFonts w:ascii="Calibri" w:eastAsia="Times New Roman" w:hAnsi="Calibri" w:cs="Calibri"/>
                <w:color w:val="000000"/>
                <w:lang w:eastAsia="es-CL"/>
              </w:rPr>
              <w:t>24-mar</w:t>
            </w:r>
          </w:p>
        </w:tc>
        <w:tc>
          <w:tcPr>
            <w:tcW w:w="518" w:type="dxa"/>
            <w:noWrap/>
            <w:hideMark/>
          </w:tcPr>
          <w:p w:rsidR="00E21F4F" w:rsidRPr="00113886" w:rsidRDefault="00E21F4F" w:rsidP="00E21F4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s-CL"/>
              </w:rPr>
            </w:pPr>
            <w:r w:rsidRPr="00113886">
              <w:rPr>
                <w:rFonts w:ascii="Calibri" w:eastAsia="Times New Roman" w:hAnsi="Calibri" w:cs="Calibri"/>
                <w:color w:val="000000"/>
                <w:lang w:eastAsia="es-CL"/>
              </w:rPr>
              <w:t>10</w:t>
            </w:r>
          </w:p>
        </w:tc>
        <w:tc>
          <w:tcPr>
            <w:tcW w:w="1321" w:type="dxa"/>
            <w:noWrap/>
            <w:hideMark/>
          </w:tcPr>
          <w:p w:rsidR="00E21F4F" w:rsidRPr="00113886" w:rsidRDefault="00E21F4F" w:rsidP="00E21F4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s-CL"/>
              </w:rPr>
            </w:pPr>
            <w:r w:rsidRPr="00113886">
              <w:rPr>
                <w:rFonts w:ascii="Calibri" w:eastAsia="Times New Roman" w:hAnsi="Calibri" w:cs="Calibri"/>
                <w:color w:val="000000"/>
                <w:lang w:eastAsia="es-CL"/>
              </w:rPr>
              <w:t>923</w:t>
            </w:r>
          </w:p>
        </w:tc>
        <w:tc>
          <w:tcPr>
            <w:tcW w:w="1321" w:type="dxa"/>
            <w:noWrap/>
            <w:hideMark/>
          </w:tcPr>
          <w:p w:rsidR="00E21F4F" w:rsidRPr="00113886" w:rsidRDefault="00E21F4F" w:rsidP="00E21F4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s-CL"/>
              </w:rPr>
            </w:pPr>
            <w:r w:rsidRPr="00113886">
              <w:rPr>
                <w:rFonts w:ascii="Calibri" w:eastAsia="Times New Roman" w:hAnsi="Calibri" w:cs="Calibri"/>
                <w:color w:val="000000"/>
                <w:lang w:eastAsia="es-CL"/>
              </w:rPr>
              <w:t>177</w:t>
            </w:r>
          </w:p>
        </w:tc>
        <w:tc>
          <w:tcPr>
            <w:tcW w:w="1385" w:type="dxa"/>
            <w:noWrap/>
            <w:vAlign w:val="bottom"/>
            <w:hideMark/>
          </w:tcPr>
          <w:p w:rsidR="00E21F4F" w:rsidRDefault="00E21F4F" w:rsidP="00E21F4F">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1,552632</w:t>
            </w:r>
          </w:p>
        </w:tc>
      </w:tr>
      <w:tr w:rsidR="00E21F4F" w:rsidRPr="00113886" w:rsidTr="002A022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0" w:type="dxa"/>
            <w:noWrap/>
            <w:hideMark/>
          </w:tcPr>
          <w:p w:rsidR="00E21F4F" w:rsidRPr="00113886" w:rsidRDefault="00E21F4F" w:rsidP="00E21F4F">
            <w:pPr>
              <w:jc w:val="right"/>
              <w:rPr>
                <w:rFonts w:ascii="Calibri" w:eastAsia="Times New Roman" w:hAnsi="Calibri" w:cs="Calibri"/>
                <w:color w:val="000000"/>
                <w:lang w:eastAsia="es-CL"/>
              </w:rPr>
            </w:pPr>
            <w:r w:rsidRPr="00113886">
              <w:rPr>
                <w:rFonts w:ascii="Calibri" w:eastAsia="Times New Roman" w:hAnsi="Calibri" w:cs="Calibri"/>
                <w:color w:val="000000"/>
                <w:lang w:eastAsia="es-CL"/>
              </w:rPr>
              <w:t>25-mar</w:t>
            </w:r>
          </w:p>
        </w:tc>
        <w:tc>
          <w:tcPr>
            <w:tcW w:w="518" w:type="dxa"/>
            <w:noWrap/>
            <w:hideMark/>
          </w:tcPr>
          <w:p w:rsidR="00E21F4F" w:rsidRPr="00113886" w:rsidRDefault="00E21F4F" w:rsidP="00E21F4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s-CL"/>
              </w:rPr>
            </w:pPr>
            <w:r w:rsidRPr="00113886">
              <w:rPr>
                <w:rFonts w:ascii="Calibri" w:eastAsia="Times New Roman" w:hAnsi="Calibri" w:cs="Calibri"/>
                <w:color w:val="000000"/>
                <w:lang w:eastAsia="es-CL"/>
              </w:rPr>
              <w:t>11</w:t>
            </w:r>
          </w:p>
        </w:tc>
        <w:tc>
          <w:tcPr>
            <w:tcW w:w="1321" w:type="dxa"/>
            <w:noWrap/>
            <w:hideMark/>
          </w:tcPr>
          <w:p w:rsidR="00E21F4F" w:rsidRPr="00113886" w:rsidRDefault="00E21F4F" w:rsidP="00E21F4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s-CL"/>
              </w:rPr>
            </w:pPr>
            <w:r w:rsidRPr="00113886">
              <w:rPr>
                <w:rFonts w:ascii="Calibri" w:eastAsia="Times New Roman" w:hAnsi="Calibri" w:cs="Calibri"/>
                <w:color w:val="000000"/>
                <w:lang w:eastAsia="es-CL"/>
              </w:rPr>
              <w:t>1142</w:t>
            </w:r>
          </w:p>
        </w:tc>
        <w:tc>
          <w:tcPr>
            <w:tcW w:w="1321" w:type="dxa"/>
            <w:noWrap/>
            <w:hideMark/>
          </w:tcPr>
          <w:p w:rsidR="00E21F4F" w:rsidRPr="00113886" w:rsidRDefault="00E21F4F" w:rsidP="00E21F4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s-CL"/>
              </w:rPr>
            </w:pPr>
            <w:r w:rsidRPr="00113886">
              <w:rPr>
                <w:rFonts w:ascii="Calibri" w:eastAsia="Times New Roman" w:hAnsi="Calibri" w:cs="Calibri"/>
                <w:color w:val="000000"/>
                <w:lang w:eastAsia="es-CL"/>
              </w:rPr>
              <w:t>219</w:t>
            </w:r>
          </w:p>
        </w:tc>
        <w:tc>
          <w:tcPr>
            <w:tcW w:w="1385" w:type="dxa"/>
            <w:noWrap/>
            <w:vAlign w:val="bottom"/>
            <w:hideMark/>
          </w:tcPr>
          <w:p w:rsidR="00E21F4F" w:rsidRDefault="00E21F4F" w:rsidP="00E21F4F">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1,237288</w:t>
            </w:r>
          </w:p>
        </w:tc>
      </w:tr>
      <w:tr w:rsidR="00E21F4F" w:rsidRPr="00113886" w:rsidTr="002A0228">
        <w:trPr>
          <w:trHeight w:val="300"/>
        </w:trPr>
        <w:tc>
          <w:tcPr>
            <w:cnfStyle w:val="001000000000" w:firstRow="0" w:lastRow="0" w:firstColumn="1" w:lastColumn="0" w:oddVBand="0" w:evenVBand="0" w:oddHBand="0" w:evenHBand="0" w:firstRowFirstColumn="0" w:firstRowLastColumn="0" w:lastRowFirstColumn="0" w:lastRowLastColumn="0"/>
            <w:tcW w:w="1120" w:type="dxa"/>
            <w:noWrap/>
            <w:hideMark/>
          </w:tcPr>
          <w:p w:rsidR="00E21F4F" w:rsidRPr="00113886" w:rsidRDefault="00E21F4F" w:rsidP="00E21F4F">
            <w:pPr>
              <w:jc w:val="right"/>
              <w:rPr>
                <w:rFonts w:ascii="Calibri" w:eastAsia="Times New Roman" w:hAnsi="Calibri" w:cs="Calibri"/>
                <w:color w:val="000000"/>
                <w:lang w:eastAsia="es-CL"/>
              </w:rPr>
            </w:pPr>
            <w:r w:rsidRPr="00113886">
              <w:rPr>
                <w:rFonts w:ascii="Calibri" w:eastAsia="Times New Roman" w:hAnsi="Calibri" w:cs="Calibri"/>
                <w:color w:val="000000"/>
                <w:lang w:eastAsia="es-CL"/>
              </w:rPr>
              <w:t>26-mar</w:t>
            </w:r>
          </w:p>
        </w:tc>
        <w:tc>
          <w:tcPr>
            <w:tcW w:w="518" w:type="dxa"/>
            <w:noWrap/>
            <w:hideMark/>
          </w:tcPr>
          <w:p w:rsidR="00E21F4F" w:rsidRPr="00113886" w:rsidRDefault="00E21F4F" w:rsidP="00E21F4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s-CL"/>
              </w:rPr>
            </w:pPr>
            <w:r w:rsidRPr="00113886">
              <w:rPr>
                <w:rFonts w:ascii="Calibri" w:eastAsia="Times New Roman" w:hAnsi="Calibri" w:cs="Calibri"/>
                <w:color w:val="000000"/>
                <w:lang w:eastAsia="es-CL"/>
              </w:rPr>
              <w:t>12</w:t>
            </w:r>
          </w:p>
        </w:tc>
        <w:tc>
          <w:tcPr>
            <w:tcW w:w="1321" w:type="dxa"/>
            <w:noWrap/>
            <w:hideMark/>
          </w:tcPr>
          <w:p w:rsidR="00E21F4F" w:rsidRPr="00113886" w:rsidRDefault="00E21F4F" w:rsidP="00E21F4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s-CL"/>
              </w:rPr>
            </w:pPr>
            <w:r w:rsidRPr="00113886">
              <w:rPr>
                <w:rFonts w:ascii="Calibri" w:eastAsia="Times New Roman" w:hAnsi="Calibri" w:cs="Calibri"/>
                <w:color w:val="000000"/>
                <w:lang w:eastAsia="es-CL"/>
              </w:rPr>
              <w:t>1306</w:t>
            </w:r>
          </w:p>
        </w:tc>
        <w:tc>
          <w:tcPr>
            <w:tcW w:w="1321" w:type="dxa"/>
            <w:noWrap/>
            <w:hideMark/>
          </w:tcPr>
          <w:p w:rsidR="00E21F4F" w:rsidRPr="00113886" w:rsidRDefault="00E21F4F" w:rsidP="00E21F4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s-CL"/>
              </w:rPr>
            </w:pPr>
            <w:r w:rsidRPr="00113886">
              <w:rPr>
                <w:rFonts w:ascii="Calibri" w:eastAsia="Times New Roman" w:hAnsi="Calibri" w:cs="Calibri"/>
                <w:color w:val="000000"/>
                <w:lang w:eastAsia="es-CL"/>
              </w:rPr>
              <w:t>164</w:t>
            </w:r>
          </w:p>
        </w:tc>
        <w:tc>
          <w:tcPr>
            <w:tcW w:w="1385" w:type="dxa"/>
            <w:noWrap/>
            <w:vAlign w:val="bottom"/>
            <w:hideMark/>
          </w:tcPr>
          <w:p w:rsidR="00E21F4F" w:rsidRDefault="00E21F4F" w:rsidP="00E21F4F">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0,748858</w:t>
            </w:r>
          </w:p>
        </w:tc>
      </w:tr>
      <w:tr w:rsidR="00E21F4F" w:rsidRPr="00113886" w:rsidTr="002A022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0" w:type="dxa"/>
            <w:noWrap/>
            <w:hideMark/>
          </w:tcPr>
          <w:p w:rsidR="00E21F4F" w:rsidRPr="00113886" w:rsidRDefault="00E21F4F" w:rsidP="00E21F4F">
            <w:pPr>
              <w:jc w:val="right"/>
              <w:rPr>
                <w:rFonts w:ascii="Calibri" w:eastAsia="Times New Roman" w:hAnsi="Calibri" w:cs="Calibri"/>
                <w:color w:val="000000"/>
                <w:lang w:eastAsia="es-CL"/>
              </w:rPr>
            </w:pPr>
            <w:r w:rsidRPr="00113886">
              <w:rPr>
                <w:rFonts w:ascii="Calibri" w:eastAsia="Times New Roman" w:hAnsi="Calibri" w:cs="Calibri"/>
                <w:color w:val="000000"/>
                <w:lang w:eastAsia="es-CL"/>
              </w:rPr>
              <w:t>27-mar</w:t>
            </w:r>
          </w:p>
        </w:tc>
        <w:tc>
          <w:tcPr>
            <w:tcW w:w="518" w:type="dxa"/>
            <w:noWrap/>
            <w:hideMark/>
          </w:tcPr>
          <w:p w:rsidR="00E21F4F" w:rsidRPr="00113886" w:rsidRDefault="00E21F4F" w:rsidP="00E21F4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s-CL"/>
              </w:rPr>
            </w:pPr>
            <w:r w:rsidRPr="00113886">
              <w:rPr>
                <w:rFonts w:ascii="Calibri" w:eastAsia="Times New Roman" w:hAnsi="Calibri" w:cs="Calibri"/>
                <w:color w:val="000000"/>
                <w:lang w:eastAsia="es-CL"/>
              </w:rPr>
              <w:t>13</w:t>
            </w:r>
          </w:p>
        </w:tc>
        <w:tc>
          <w:tcPr>
            <w:tcW w:w="1321" w:type="dxa"/>
            <w:noWrap/>
            <w:hideMark/>
          </w:tcPr>
          <w:p w:rsidR="00E21F4F" w:rsidRPr="00113886" w:rsidRDefault="00E21F4F" w:rsidP="00E21F4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s-CL"/>
              </w:rPr>
            </w:pPr>
            <w:r w:rsidRPr="00113886">
              <w:rPr>
                <w:rFonts w:ascii="Calibri" w:eastAsia="Times New Roman" w:hAnsi="Calibri" w:cs="Calibri"/>
                <w:color w:val="000000"/>
                <w:lang w:eastAsia="es-CL"/>
              </w:rPr>
              <w:t>1610</w:t>
            </w:r>
          </w:p>
        </w:tc>
        <w:tc>
          <w:tcPr>
            <w:tcW w:w="1321" w:type="dxa"/>
            <w:noWrap/>
            <w:hideMark/>
          </w:tcPr>
          <w:p w:rsidR="00E21F4F" w:rsidRPr="00113886" w:rsidRDefault="00E21F4F" w:rsidP="00E21F4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s-CL"/>
              </w:rPr>
            </w:pPr>
            <w:r w:rsidRPr="00113886">
              <w:rPr>
                <w:rFonts w:ascii="Calibri" w:eastAsia="Times New Roman" w:hAnsi="Calibri" w:cs="Calibri"/>
                <w:color w:val="000000"/>
                <w:lang w:eastAsia="es-CL"/>
              </w:rPr>
              <w:t>304</w:t>
            </w:r>
          </w:p>
        </w:tc>
        <w:tc>
          <w:tcPr>
            <w:tcW w:w="1385" w:type="dxa"/>
            <w:noWrap/>
            <w:vAlign w:val="bottom"/>
            <w:hideMark/>
          </w:tcPr>
          <w:p w:rsidR="00E21F4F" w:rsidRDefault="00E21F4F" w:rsidP="00E21F4F">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1,853659</w:t>
            </w:r>
          </w:p>
        </w:tc>
      </w:tr>
      <w:tr w:rsidR="00E21F4F" w:rsidRPr="00113886" w:rsidTr="002A0228">
        <w:trPr>
          <w:trHeight w:val="300"/>
        </w:trPr>
        <w:tc>
          <w:tcPr>
            <w:cnfStyle w:val="001000000000" w:firstRow="0" w:lastRow="0" w:firstColumn="1" w:lastColumn="0" w:oddVBand="0" w:evenVBand="0" w:oddHBand="0" w:evenHBand="0" w:firstRowFirstColumn="0" w:firstRowLastColumn="0" w:lastRowFirstColumn="0" w:lastRowLastColumn="0"/>
            <w:tcW w:w="1120" w:type="dxa"/>
            <w:noWrap/>
            <w:hideMark/>
          </w:tcPr>
          <w:p w:rsidR="00E21F4F" w:rsidRPr="00113886" w:rsidRDefault="00E21F4F" w:rsidP="00E21F4F">
            <w:pPr>
              <w:jc w:val="right"/>
              <w:rPr>
                <w:rFonts w:ascii="Calibri" w:eastAsia="Times New Roman" w:hAnsi="Calibri" w:cs="Calibri"/>
                <w:color w:val="000000"/>
                <w:lang w:eastAsia="es-CL"/>
              </w:rPr>
            </w:pPr>
            <w:r w:rsidRPr="00113886">
              <w:rPr>
                <w:rFonts w:ascii="Calibri" w:eastAsia="Times New Roman" w:hAnsi="Calibri" w:cs="Calibri"/>
                <w:color w:val="000000"/>
                <w:lang w:eastAsia="es-CL"/>
              </w:rPr>
              <w:t>28-mar</w:t>
            </w:r>
          </w:p>
        </w:tc>
        <w:tc>
          <w:tcPr>
            <w:tcW w:w="518" w:type="dxa"/>
            <w:noWrap/>
            <w:hideMark/>
          </w:tcPr>
          <w:p w:rsidR="00E21F4F" w:rsidRPr="00113886" w:rsidRDefault="00E21F4F" w:rsidP="00E21F4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s-CL"/>
              </w:rPr>
            </w:pPr>
            <w:r w:rsidRPr="00113886">
              <w:rPr>
                <w:rFonts w:ascii="Calibri" w:eastAsia="Times New Roman" w:hAnsi="Calibri" w:cs="Calibri"/>
                <w:color w:val="000000"/>
                <w:lang w:eastAsia="es-CL"/>
              </w:rPr>
              <w:t>14</w:t>
            </w:r>
          </w:p>
        </w:tc>
        <w:tc>
          <w:tcPr>
            <w:tcW w:w="1321" w:type="dxa"/>
            <w:noWrap/>
            <w:hideMark/>
          </w:tcPr>
          <w:p w:rsidR="00E21F4F" w:rsidRPr="00113886" w:rsidRDefault="00E21F4F" w:rsidP="00E21F4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s-CL"/>
              </w:rPr>
            </w:pPr>
            <w:r w:rsidRPr="00113886">
              <w:rPr>
                <w:rFonts w:ascii="Calibri" w:eastAsia="Times New Roman" w:hAnsi="Calibri" w:cs="Calibri"/>
                <w:color w:val="000000"/>
                <w:lang w:eastAsia="es-CL"/>
              </w:rPr>
              <w:t>1909</w:t>
            </w:r>
          </w:p>
        </w:tc>
        <w:tc>
          <w:tcPr>
            <w:tcW w:w="1321" w:type="dxa"/>
            <w:noWrap/>
            <w:hideMark/>
          </w:tcPr>
          <w:p w:rsidR="00E21F4F" w:rsidRPr="00113886" w:rsidRDefault="00E21F4F" w:rsidP="00E21F4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s-CL"/>
              </w:rPr>
            </w:pPr>
            <w:r w:rsidRPr="00113886">
              <w:rPr>
                <w:rFonts w:ascii="Calibri" w:eastAsia="Times New Roman" w:hAnsi="Calibri" w:cs="Calibri"/>
                <w:color w:val="000000"/>
                <w:lang w:eastAsia="es-CL"/>
              </w:rPr>
              <w:t>299</w:t>
            </w:r>
          </w:p>
        </w:tc>
        <w:tc>
          <w:tcPr>
            <w:tcW w:w="1385" w:type="dxa"/>
            <w:noWrap/>
            <w:vAlign w:val="bottom"/>
            <w:hideMark/>
          </w:tcPr>
          <w:p w:rsidR="00E21F4F" w:rsidRDefault="00E21F4F" w:rsidP="00E21F4F">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0,983553</w:t>
            </w:r>
          </w:p>
        </w:tc>
      </w:tr>
      <w:tr w:rsidR="00E21F4F" w:rsidRPr="00113886" w:rsidTr="002A022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0" w:type="dxa"/>
            <w:noWrap/>
            <w:hideMark/>
          </w:tcPr>
          <w:p w:rsidR="00E21F4F" w:rsidRPr="00113886" w:rsidRDefault="00E21F4F" w:rsidP="00E21F4F">
            <w:pPr>
              <w:jc w:val="right"/>
              <w:rPr>
                <w:rFonts w:ascii="Calibri" w:eastAsia="Times New Roman" w:hAnsi="Calibri" w:cs="Calibri"/>
                <w:color w:val="000000"/>
                <w:lang w:eastAsia="es-CL"/>
              </w:rPr>
            </w:pPr>
            <w:r w:rsidRPr="00113886">
              <w:rPr>
                <w:rFonts w:ascii="Calibri" w:eastAsia="Times New Roman" w:hAnsi="Calibri" w:cs="Calibri"/>
                <w:color w:val="000000"/>
                <w:lang w:eastAsia="es-CL"/>
              </w:rPr>
              <w:t>29-mar</w:t>
            </w:r>
          </w:p>
        </w:tc>
        <w:tc>
          <w:tcPr>
            <w:tcW w:w="518" w:type="dxa"/>
            <w:noWrap/>
            <w:hideMark/>
          </w:tcPr>
          <w:p w:rsidR="00E21F4F" w:rsidRPr="00113886" w:rsidRDefault="00E21F4F" w:rsidP="00E21F4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s-CL"/>
              </w:rPr>
            </w:pPr>
            <w:r w:rsidRPr="00113886">
              <w:rPr>
                <w:rFonts w:ascii="Calibri" w:eastAsia="Times New Roman" w:hAnsi="Calibri" w:cs="Calibri"/>
                <w:color w:val="000000"/>
                <w:lang w:eastAsia="es-CL"/>
              </w:rPr>
              <w:t>15</w:t>
            </w:r>
          </w:p>
        </w:tc>
        <w:tc>
          <w:tcPr>
            <w:tcW w:w="1321" w:type="dxa"/>
            <w:noWrap/>
            <w:hideMark/>
          </w:tcPr>
          <w:p w:rsidR="00E21F4F" w:rsidRPr="00113886" w:rsidRDefault="00E21F4F" w:rsidP="00E21F4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s-CL"/>
              </w:rPr>
            </w:pPr>
            <w:r w:rsidRPr="00113886">
              <w:rPr>
                <w:rFonts w:ascii="Calibri" w:eastAsia="Times New Roman" w:hAnsi="Calibri" w:cs="Calibri"/>
                <w:color w:val="000000"/>
                <w:lang w:eastAsia="es-CL"/>
              </w:rPr>
              <w:t>2139</w:t>
            </w:r>
          </w:p>
        </w:tc>
        <w:tc>
          <w:tcPr>
            <w:tcW w:w="1321" w:type="dxa"/>
            <w:noWrap/>
            <w:hideMark/>
          </w:tcPr>
          <w:p w:rsidR="00E21F4F" w:rsidRPr="00113886" w:rsidRDefault="00E21F4F" w:rsidP="00E21F4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s-CL"/>
              </w:rPr>
            </w:pPr>
            <w:r w:rsidRPr="00113886">
              <w:rPr>
                <w:rFonts w:ascii="Calibri" w:eastAsia="Times New Roman" w:hAnsi="Calibri" w:cs="Calibri"/>
                <w:color w:val="000000"/>
                <w:lang w:eastAsia="es-CL"/>
              </w:rPr>
              <w:t>230</w:t>
            </w:r>
          </w:p>
        </w:tc>
        <w:tc>
          <w:tcPr>
            <w:tcW w:w="1385" w:type="dxa"/>
            <w:noWrap/>
            <w:vAlign w:val="bottom"/>
            <w:hideMark/>
          </w:tcPr>
          <w:p w:rsidR="00E21F4F" w:rsidRDefault="00E21F4F" w:rsidP="00E21F4F">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0,769231</w:t>
            </w:r>
          </w:p>
        </w:tc>
      </w:tr>
      <w:tr w:rsidR="00E21F4F" w:rsidRPr="00113886" w:rsidTr="002A0228">
        <w:trPr>
          <w:trHeight w:val="300"/>
        </w:trPr>
        <w:tc>
          <w:tcPr>
            <w:cnfStyle w:val="001000000000" w:firstRow="0" w:lastRow="0" w:firstColumn="1" w:lastColumn="0" w:oddVBand="0" w:evenVBand="0" w:oddHBand="0" w:evenHBand="0" w:firstRowFirstColumn="0" w:firstRowLastColumn="0" w:lastRowFirstColumn="0" w:lastRowLastColumn="0"/>
            <w:tcW w:w="1120" w:type="dxa"/>
            <w:noWrap/>
            <w:hideMark/>
          </w:tcPr>
          <w:p w:rsidR="00E21F4F" w:rsidRPr="00113886" w:rsidRDefault="00E21F4F" w:rsidP="00E21F4F">
            <w:pPr>
              <w:jc w:val="right"/>
              <w:rPr>
                <w:rFonts w:ascii="Calibri" w:eastAsia="Times New Roman" w:hAnsi="Calibri" w:cs="Calibri"/>
                <w:color w:val="000000"/>
                <w:lang w:eastAsia="es-CL"/>
              </w:rPr>
            </w:pPr>
            <w:r w:rsidRPr="00113886">
              <w:rPr>
                <w:rFonts w:ascii="Calibri" w:eastAsia="Times New Roman" w:hAnsi="Calibri" w:cs="Calibri"/>
                <w:color w:val="000000"/>
                <w:lang w:eastAsia="es-CL"/>
              </w:rPr>
              <w:t>30-mar</w:t>
            </w:r>
          </w:p>
        </w:tc>
        <w:tc>
          <w:tcPr>
            <w:tcW w:w="518" w:type="dxa"/>
            <w:noWrap/>
            <w:hideMark/>
          </w:tcPr>
          <w:p w:rsidR="00E21F4F" w:rsidRPr="00113886" w:rsidRDefault="00E21F4F" w:rsidP="00E21F4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s-CL"/>
              </w:rPr>
            </w:pPr>
            <w:r w:rsidRPr="00113886">
              <w:rPr>
                <w:rFonts w:ascii="Calibri" w:eastAsia="Times New Roman" w:hAnsi="Calibri" w:cs="Calibri"/>
                <w:color w:val="000000"/>
                <w:lang w:eastAsia="es-CL"/>
              </w:rPr>
              <w:t>16</w:t>
            </w:r>
          </w:p>
        </w:tc>
        <w:tc>
          <w:tcPr>
            <w:tcW w:w="1321" w:type="dxa"/>
            <w:noWrap/>
            <w:hideMark/>
          </w:tcPr>
          <w:p w:rsidR="00E21F4F" w:rsidRPr="00113886" w:rsidRDefault="00E21F4F" w:rsidP="00E21F4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s-CL"/>
              </w:rPr>
            </w:pPr>
            <w:r w:rsidRPr="00113886">
              <w:rPr>
                <w:rFonts w:ascii="Calibri" w:eastAsia="Times New Roman" w:hAnsi="Calibri" w:cs="Calibri"/>
                <w:color w:val="000000"/>
                <w:lang w:eastAsia="es-CL"/>
              </w:rPr>
              <w:t>2449</w:t>
            </w:r>
          </w:p>
        </w:tc>
        <w:tc>
          <w:tcPr>
            <w:tcW w:w="1321" w:type="dxa"/>
            <w:noWrap/>
            <w:hideMark/>
          </w:tcPr>
          <w:p w:rsidR="00E21F4F" w:rsidRPr="00113886" w:rsidRDefault="00E21F4F" w:rsidP="00E21F4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s-CL"/>
              </w:rPr>
            </w:pPr>
            <w:r w:rsidRPr="00113886">
              <w:rPr>
                <w:rFonts w:ascii="Calibri" w:eastAsia="Times New Roman" w:hAnsi="Calibri" w:cs="Calibri"/>
                <w:color w:val="000000"/>
                <w:lang w:eastAsia="es-CL"/>
              </w:rPr>
              <w:t>310</w:t>
            </w:r>
          </w:p>
        </w:tc>
        <w:tc>
          <w:tcPr>
            <w:tcW w:w="1385" w:type="dxa"/>
            <w:noWrap/>
            <w:vAlign w:val="bottom"/>
            <w:hideMark/>
          </w:tcPr>
          <w:p w:rsidR="00E21F4F" w:rsidRDefault="00E21F4F" w:rsidP="00E21F4F">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1,347826</w:t>
            </w:r>
          </w:p>
        </w:tc>
      </w:tr>
      <w:tr w:rsidR="00E21F4F" w:rsidRPr="00113886" w:rsidTr="002A022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0" w:type="dxa"/>
            <w:noWrap/>
            <w:hideMark/>
          </w:tcPr>
          <w:p w:rsidR="00E21F4F" w:rsidRPr="00113886" w:rsidRDefault="00E21F4F" w:rsidP="00E21F4F">
            <w:pPr>
              <w:jc w:val="right"/>
              <w:rPr>
                <w:rFonts w:ascii="Calibri" w:eastAsia="Times New Roman" w:hAnsi="Calibri" w:cs="Calibri"/>
                <w:color w:val="000000"/>
                <w:lang w:eastAsia="es-CL"/>
              </w:rPr>
            </w:pPr>
            <w:r w:rsidRPr="00113886">
              <w:rPr>
                <w:rFonts w:ascii="Calibri" w:eastAsia="Times New Roman" w:hAnsi="Calibri" w:cs="Calibri"/>
                <w:color w:val="000000"/>
                <w:lang w:eastAsia="es-CL"/>
              </w:rPr>
              <w:t>31-mar</w:t>
            </w:r>
          </w:p>
        </w:tc>
        <w:tc>
          <w:tcPr>
            <w:tcW w:w="518" w:type="dxa"/>
            <w:noWrap/>
            <w:hideMark/>
          </w:tcPr>
          <w:p w:rsidR="00E21F4F" w:rsidRPr="00113886" w:rsidRDefault="00E21F4F" w:rsidP="00E21F4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s-CL"/>
              </w:rPr>
            </w:pPr>
            <w:r w:rsidRPr="00113886">
              <w:rPr>
                <w:rFonts w:ascii="Calibri" w:eastAsia="Times New Roman" w:hAnsi="Calibri" w:cs="Calibri"/>
                <w:color w:val="000000"/>
                <w:lang w:eastAsia="es-CL"/>
              </w:rPr>
              <w:t>17</w:t>
            </w:r>
          </w:p>
        </w:tc>
        <w:tc>
          <w:tcPr>
            <w:tcW w:w="1321" w:type="dxa"/>
            <w:noWrap/>
            <w:hideMark/>
          </w:tcPr>
          <w:p w:rsidR="00E21F4F" w:rsidRPr="00113886" w:rsidRDefault="00E21F4F" w:rsidP="00E21F4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s-CL"/>
              </w:rPr>
            </w:pPr>
            <w:r w:rsidRPr="00113886">
              <w:rPr>
                <w:rFonts w:ascii="Calibri" w:eastAsia="Times New Roman" w:hAnsi="Calibri" w:cs="Calibri"/>
                <w:color w:val="000000"/>
                <w:lang w:eastAsia="es-CL"/>
              </w:rPr>
              <w:t>2738</w:t>
            </w:r>
          </w:p>
        </w:tc>
        <w:tc>
          <w:tcPr>
            <w:tcW w:w="1321" w:type="dxa"/>
            <w:noWrap/>
            <w:hideMark/>
          </w:tcPr>
          <w:p w:rsidR="00E21F4F" w:rsidRPr="00113886" w:rsidRDefault="00E21F4F" w:rsidP="00E21F4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s-CL"/>
              </w:rPr>
            </w:pPr>
            <w:r w:rsidRPr="00113886">
              <w:rPr>
                <w:rFonts w:ascii="Calibri" w:eastAsia="Times New Roman" w:hAnsi="Calibri" w:cs="Calibri"/>
                <w:color w:val="000000"/>
                <w:lang w:eastAsia="es-CL"/>
              </w:rPr>
              <w:t>289</w:t>
            </w:r>
          </w:p>
        </w:tc>
        <w:tc>
          <w:tcPr>
            <w:tcW w:w="1385" w:type="dxa"/>
            <w:noWrap/>
            <w:vAlign w:val="bottom"/>
            <w:hideMark/>
          </w:tcPr>
          <w:p w:rsidR="00E21F4F" w:rsidRDefault="00E21F4F" w:rsidP="00E21F4F">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0,932258</w:t>
            </w:r>
          </w:p>
        </w:tc>
      </w:tr>
      <w:tr w:rsidR="00E21F4F" w:rsidRPr="00113886" w:rsidTr="002A0228">
        <w:trPr>
          <w:trHeight w:val="300"/>
        </w:trPr>
        <w:tc>
          <w:tcPr>
            <w:cnfStyle w:val="001000000000" w:firstRow="0" w:lastRow="0" w:firstColumn="1" w:lastColumn="0" w:oddVBand="0" w:evenVBand="0" w:oddHBand="0" w:evenHBand="0" w:firstRowFirstColumn="0" w:firstRowLastColumn="0" w:lastRowFirstColumn="0" w:lastRowLastColumn="0"/>
            <w:tcW w:w="1120" w:type="dxa"/>
            <w:noWrap/>
            <w:hideMark/>
          </w:tcPr>
          <w:p w:rsidR="00E21F4F" w:rsidRPr="00113886" w:rsidRDefault="00E21F4F" w:rsidP="00E21F4F">
            <w:pPr>
              <w:jc w:val="right"/>
              <w:rPr>
                <w:rFonts w:ascii="Calibri" w:eastAsia="Times New Roman" w:hAnsi="Calibri" w:cs="Calibri"/>
                <w:color w:val="000000"/>
                <w:lang w:eastAsia="es-CL"/>
              </w:rPr>
            </w:pPr>
            <w:r w:rsidRPr="00113886">
              <w:rPr>
                <w:rFonts w:ascii="Calibri" w:eastAsia="Times New Roman" w:hAnsi="Calibri" w:cs="Calibri"/>
                <w:color w:val="000000"/>
                <w:lang w:eastAsia="es-CL"/>
              </w:rPr>
              <w:t>01-abr</w:t>
            </w:r>
          </w:p>
        </w:tc>
        <w:tc>
          <w:tcPr>
            <w:tcW w:w="518" w:type="dxa"/>
            <w:noWrap/>
            <w:hideMark/>
          </w:tcPr>
          <w:p w:rsidR="00E21F4F" w:rsidRPr="00113886" w:rsidRDefault="00E21F4F" w:rsidP="00E21F4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s-CL"/>
              </w:rPr>
            </w:pPr>
            <w:r w:rsidRPr="00113886">
              <w:rPr>
                <w:rFonts w:ascii="Calibri" w:eastAsia="Times New Roman" w:hAnsi="Calibri" w:cs="Calibri"/>
                <w:color w:val="000000"/>
                <w:lang w:eastAsia="es-CL"/>
              </w:rPr>
              <w:t>18</w:t>
            </w:r>
          </w:p>
        </w:tc>
        <w:tc>
          <w:tcPr>
            <w:tcW w:w="1321" w:type="dxa"/>
            <w:noWrap/>
            <w:hideMark/>
          </w:tcPr>
          <w:p w:rsidR="00E21F4F" w:rsidRPr="00113886" w:rsidRDefault="00E21F4F" w:rsidP="00E21F4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s-CL"/>
              </w:rPr>
            </w:pPr>
            <w:r w:rsidRPr="00113886">
              <w:rPr>
                <w:rFonts w:ascii="Calibri" w:eastAsia="Times New Roman" w:hAnsi="Calibri" w:cs="Calibri"/>
                <w:color w:val="000000"/>
                <w:lang w:eastAsia="es-CL"/>
              </w:rPr>
              <w:t>3031</w:t>
            </w:r>
          </w:p>
        </w:tc>
        <w:tc>
          <w:tcPr>
            <w:tcW w:w="1321" w:type="dxa"/>
            <w:noWrap/>
            <w:hideMark/>
          </w:tcPr>
          <w:p w:rsidR="00E21F4F" w:rsidRPr="00113886" w:rsidRDefault="00E21F4F" w:rsidP="00E21F4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s-CL"/>
              </w:rPr>
            </w:pPr>
            <w:r w:rsidRPr="00113886">
              <w:rPr>
                <w:rFonts w:ascii="Calibri" w:eastAsia="Times New Roman" w:hAnsi="Calibri" w:cs="Calibri"/>
                <w:color w:val="000000"/>
                <w:lang w:eastAsia="es-CL"/>
              </w:rPr>
              <w:t>293</w:t>
            </w:r>
          </w:p>
        </w:tc>
        <w:tc>
          <w:tcPr>
            <w:tcW w:w="1385" w:type="dxa"/>
            <w:noWrap/>
            <w:vAlign w:val="bottom"/>
            <w:hideMark/>
          </w:tcPr>
          <w:p w:rsidR="00E21F4F" w:rsidRDefault="00E21F4F" w:rsidP="00E21F4F">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1,013841</w:t>
            </w:r>
          </w:p>
        </w:tc>
      </w:tr>
      <w:tr w:rsidR="00E21F4F" w:rsidRPr="00113886" w:rsidTr="002A022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0" w:type="dxa"/>
            <w:noWrap/>
            <w:hideMark/>
          </w:tcPr>
          <w:p w:rsidR="00E21F4F" w:rsidRPr="00113886" w:rsidRDefault="00E21F4F" w:rsidP="00E21F4F">
            <w:pPr>
              <w:jc w:val="right"/>
              <w:rPr>
                <w:rFonts w:ascii="Calibri" w:eastAsia="Times New Roman" w:hAnsi="Calibri" w:cs="Calibri"/>
                <w:color w:val="000000"/>
                <w:lang w:eastAsia="es-CL"/>
              </w:rPr>
            </w:pPr>
            <w:r w:rsidRPr="00113886">
              <w:rPr>
                <w:rFonts w:ascii="Calibri" w:eastAsia="Times New Roman" w:hAnsi="Calibri" w:cs="Calibri"/>
                <w:color w:val="000000"/>
                <w:lang w:eastAsia="es-CL"/>
              </w:rPr>
              <w:t>02-abr</w:t>
            </w:r>
          </w:p>
        </w:tc>
        <w:tc>
          <w:tcPr>
            <w:tcW w:w="518" w:type="dxa"/>
            <w:noWrap/>
            <w:hideMark/>
          </w:tcPr>
          <w:p w:rsidR="00E21F4F" w:rsidRPr="00113886" w:rsidRDefault="00E21F4F" w:rsidP="00E21F4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s-CL"/>
              </w:rPr>
            </w:pPr>
            <w:r w:rsidRPr="00113886">
              <w:rPr>
                <w:rFonts w:ascii="Calibri" w:eastAsia="Times New Roman" w:hAnsi="Calibri" w:cs="Calibri"/>
                <w:color w:val="000000"/>
                <w:lang w:eastAsia="es-CL"/>
              </w:rPr>
              <w:t>19</w:t>
            </w:r>
          </w:p>
        </w:tc>
        <w:tc>
          <w:tcPr>
            <w:tcW w:w="1321" w:type="dxa"/>
            <w:noWrap/>
            <w:hideMark/>
          </w:tcPr>
          <w:p w:rsidR="00E21F4F" w:rsidRPr="00113886" w:rsidRDefault="00E21F4F" w:rsidP="00E21F4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s-CL"/>
              </w:rPr>
            </w:pPr>
            <w:r w:rsidRPr="00113886">
              <w:rPr>
                <w:rFonts w:ascii="Calibri" w:eastAsia="Times New Roman" w:hAnsi="Calibri" w:cs="Calibri"/>
                <w:color w:val="000000"/>
                <w:lang w:eastAsia="es-CL"/>
              </w:rPr>
              <w:t>3404</w:t>
            </w:r>
          </w:p>
        </w:tc>
        <w:tc>
          <w:tcPr>
            <w:tcW w:w="1321" w:type="dxa"/>
            <w:noWrap/>
            <w:hideMark/>
          </w:tcPr>
          <w:p w:rsidR="00E21F4F" w:rsidRPr="00113886" w:rsidRDefault="00E21F4F" w:rsidP="00E21F4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s-CL"/>
              </w:rPr>
            </w:pPr>
            <w:r w:rsidRPr="00113886">
              <w:rPr>
                <w:rFonts w:ascii="Calibri" w:eastAsia="Times New Roman" w:hAnsi="Calibri" w:cs="Calibri"/>
                <w:color w:val="000000"/>
                <w:lang w:eastAsia="es-CL"/>
              </w:rPr>
              <w:t>373</w:t>
            </w:r>
          </w:p>
        </w:tc>
        <w:tc>
          <w:tcPr>
            <w:tcW w:w="1385" w:type="dxa"/>
            <w:noWrap/>
            <w:vAlign w:val="bottom"/>
            <w:hideMark/>
          </w:tcPr>
          <w:p w:rsidR="00E21F4F" w:rsidRDefault="00E21F4F" w:rsidP="00E21F4F">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1,273038</w:t>
            </w:r>
          </w:p>
        </w:tc>
      </w:tr>
      <w:tr w:rsidR="00E21F4F" w:rsidRPr="00113886" w:rsidTr="00B52018">
        <w:trPr>
          <w:trHeight w:val="300"/>
        </w:trPr>
        <w:tc>
          <w:tcPr>
            <w:cnfStyle w:val="001000000000" w:firstRow="0" w:lastRow="0" w:firstColumn="1" w:lastColumn="0" w:oddVBand="0" w:evenVBand="0" w:oddHBand="0" w:evenHBand="0" w:firstRowFirstColumn="0" w:firstRowLastColumn="0" w:lastRowFirstColumn="0" w:lastRowLastColumn="0"/>
            <w:tcW w:w="1120" w:type="dxa"/>
            <w:noWrap/>
            <w:vAlign w:val="bottom"/>
          </w:tcPr>
          <w:p w:rsidR="00E21F4F" w:rsidRDefault="00E21F4F" w:rsidP="00E21F4F">
            <w:pPr>
              <w:jc w:val="right"/>
              <w:rPr>
                <w:rFonts w:ascii="Calibri" w:hAnsi="Calibri" w:cs="Calibri"/>
                <w:color w:val="000000"/>
              </w:rPr>
            </w:pPr>
            <w:r>
              <w:rPr>
                <w:rFonts w:ascii="Calibri" w:hAnsi="Calibri" w:cs="Calibri"/>
                <w:color w:val="000000"/>
              </w:rPr>
              <w:lastRenderedPageBreak/>
              <w:t>03-abr</w:t>
            </w:r>
          </w:p>
        </w:tc>
        <w:tc>
          <w:tcPr>
            <w:tcW w:w="518" w:type="dxa"/>
            <w:noWrap/>
            <w:vAlign w:val="bottom"/>
          </w:tcPr>
          <w:p w:rsidR="00E21F4F" w:rsidRDefault="00E21F4F" w:rsidP="00E21F4F">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20</w:t>
            </w:r>
          </w:p>
        </w:tc>
        <w:tc>
          <w:tcPr>
            <w:tcW w:w="1321" w:type="dxa"/>
            <w:noWrap/>
            <w:vAlign w:val="bottom"/>
          </w:tcPr>
          <w:p w:rsidR="00E21F4F" w:rsidRDefault="00E21F4F" w:rsidP="00E21F4F">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3737</w:t>
            </w:r>
          </w:p>
        </w:tc>
        <w:tc>
          <w:tcPr>
            <w:tcW w:w="1321" w:type="dxa"/>
            <w:noWrap/>
            <w:vAlign w:val="bottom"/>
          </w:tcPr>
          <w:p w:rsidR="00E21F4F" w:rsidRDefault="00E21F4F" w:rsidP="00E21F4F">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333</w:t>
            </w:r>
          </w:p>
        </w:tc>
        <w:tc>
          <w:tcPr>
            <w:tcW w:w="1385" w:type="dxa"/>
            <w:noWrap/>
            <w:vAlign w:val="bottom"/>
          </w:tcPr>
          <w:p w:rsidR="00E21F4F" w:rsidRDefault="00E21F4F" w:rsidP="00E21F4F">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0,892761</w:t>
            </w:r>
          </w:p>
        </w:tc>
      </w:tr>
      <w:tr w:rsidR="00E21F4F" w:rsidRPr="00113886" w:rsidTr="00B5201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0" w:type="dxa"/>
            <w:noWrap/>
            <w:vAlign w:val="bottom"/>
          </w:tcPr>
          <w:p w:rsidR="00E21F4F" w:rsidRDefault="00E21F4F" w:rsidP="00E21F4F">
            <w:pPr>
              <w:jc w:val="right"/>
              <w:rPr>
                <w:rFonts w:ascii="Calibri" w:hAnsi="Calibri" w:cs="Calibri"/>
                <w:color w:val="000000"/>
              </w:rPr>
            </w:pPr>
            <w:r>
              <w:rPr>
                <w:rFonts w:ascii="Calibri" w:hAnsi="Calibri" w:cs="Calibri"/>
                <w:color w:val="000000"/>
              </w:rPr>
              <w:t>04-abr</w:t>
            </w:r>
          </w:p>
        </w:tc>
        <w:tc>
          <w:tcPr>
            <w:tcW w:w="518" w:type="dxa"/>
            <w:noWrap/>
            <w:vAlign w:val="bottom"/>
          </w:tcPr>
          <w:p w:rsidR="00E21F4F" w:rsidRDefault="00E21F4F" w:rsidP="00E21F4F">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21</w:t>
            </w:r>
          </w:p>
        </w:tc>
        <w:tc>
          <w:tcPr>
            <w:tcW w:w="1321" w:type="dxa"/>
            <w:noWrap/>
            <w:vAlign w:val="bottom"/>
          </w:tcPr>
          <w:p w:rsidR="00E21F4F" w:rsidRDefault="00E21F4F" w:rsidP="00E21F4F">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4161</w:t>
            </w:r>
          </w:p>
        </w:tc>
        <w:tc>
          <w:tcPr>
            <w:tcW w:w="1321" w:type="dxa"/>
            <w:noWrap/>
            <w:vAlign w:val="bottom"/>
          </w:tcPr>
          <w:p w:rsidR="00E21F4F" w:rsidRDefault="00E21F4F" w:rsidP="00E21F4F">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757</w:t>
            </w:r>
          </w:p>
        </w:tc>
        <w:tc>
          <w:tcPr>
            <w:tcW w:w="1385" w:type="dxa"/>
            <w:noWrap/>
            <w:vAlign w:val="bottom"/>
          </w:tcPr>
          <w:p w:rsidR="00E21F4F" w:rsidRDefault="00E21F4F" w:rsidP="00E21F4F">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2,273273</w:t>
            </w:r>
          </w:p>
        </w:tc>
      </w:tr>
      <w:tr w:rsidR="00E21F4F" w:rsidRPr="00113886" w:rsidTr="00B52018">
        <w:trPr>
          <w:trHeight w:val="300"/>
        </w:trPr>
        <w:tc>
          <w:tcPr>
            <w:cnfStyle w:val="001000000000" w:firstRow="0" w:lastRow="0" w:firstColumn="1" w:lastColumn="0" w:oddVBand="0" w:evenVBand="0" w:oddHBand="0" w:evenHBand="0" w:firstRowFirstColumn="0" w:firstRowLastColumn="0" w:lastRowFirstColumn="0" w:lastRowLastColumn="0"/>
            <w:tcW w:w="1120" w:type="dxa"/>
            <w:noWrap/>
            <w:vAlign w:val="bottom"/>
          </w:tcPr>
          <w:p w:rsidR="00E21F4F" w:rsidRDefault="00E21F4F" w:rsidP="00E21F4F">
            <w:pPr>
              <w:jc w:val="right"/>
              <w:rPr>
                <w:rFonts w:ascii="Calibri" w:hAnsi="Calibri" w:cs="Calibri"/>
                <w:color w:val="000000"/>
              </w:rPr>
            </w:pPr>
            <w:r>
              <w:rPr>
                <w:rFonts w:ascii="Calibri" w:hAnsi="Calibri" w:cs="Calibri"/>
                <w:color w:val="000000"/>
              </w:rPr>
              <w:t>05-abr</w:t>
            </w:r>
          </w:p>
        </w:tc>
        <w:tc>
          <w:tcPr>
            <w:tcW w:w="518" w:type="dxa"/>
            <w:noWrap/>
            <w:vAlign w:val="bottom"/>
          </w:tcPr>
          <w:p w:rsidR="00E21F4F" w:rsidRDefault="00E21F4F" w:rsidP="00E21F4F">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22</w:t>
            </w:r>
          </w:p>
        </w:tc>
        <w:tc>
          <w:tcPr>
            <w:tcW w:w="1321" w:type="dxa"/>
            <w:noWrap/>
            <w:vAlign w:val="bottom"/>
          </w:tcPr>
          <w:p w:rsidR="00E21F4F" w:rsidRDefault="00E21F4F" w:rsidP="00E21F4F">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4471</w:t>
            </w:r>
          </w:p>
        </w:tc>
        <w:tc>
          <w:tcPr>
            <w:tcW w:w="1321" w:type="dxa"/>
            <w:noWrap/>
            <w:vAlign w:val="bottom"/>
          </w:tcPr>
          <w:p w:rsidR="00E21F4F" w:rsidRDefault="00E21F4F" w:rsidP="00E21F4F">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734</w:t>
            </w:r>
          </w:p>
        </w:tc>
        <w:tc>
          <w:tcPr>
            <w:tcW w:w="1385" w:type="dxa"/>
            <w:noWrap/>
            <w:vAlign w:val="bottom"/>
          </w:tcPr>
          <w:p w:rsidR="00E21F4F" w:rsidRDefault="00E21F4F" w:rsidP="00E21F4F">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0,969617</w:t>
            </w:r>
          </w:p>
        </w:tc>
      </w:tr>
    </w:tbl>
    <w:p w:rsidR="00D93E74" w:rsidRDefault="00113886" w:rsidP="006879D0">
      <w:r>
        <w:br w:type="textWrapping" w:clear="all"/>
      </w:r>
      <w:r w:rsidR="00E81F85">
        <w:t xml:space="preserve">Tabla 1; fuente: </w:t>
      </w:r>
      <w:r w:rsidR="00D93E74">
        <w:t>gob.cl</w:t>
      </w:r>
    </w:p>
    <w:p w:rsidR="00D93E74" w:rsidRDefault="00D93E74" w:rsidP="006879D0">
      <w:r>
        <w:t>Intentemos predecir qué ocurrirá en las próximas semanas.</w:t>
      </w:r>
    </w:p>
    <w:p w:rsidR="00D93E74" w:rsidRPr="001E20D4" w:rsidRDefault="00E21F4F" w:rsidP="00D07D22">
      <w:pPr>
        <w:pStyle w:val="Ttulo1"/>
        <w:rPr>
          <w:sz w:val="28"/>
        </w:rPr>
      </w:pPr>
      <w:r w:rsidRPr="001E20D4">
        <w:rPr>
          <w:sz w:val="28"/>
        </w:rPr>
        <w:t xml:space="preserve">Actividad 1: </w:t>
      </w:r>
      <w:r w:rsidR="00D93E74" w:rsidRPr="001E20D4">
        <w:rPr>
          <w:sz w:val="28"/>
        </w:rPr>
        <w:t>Determina el promedio del factor de aumento, lo más preciso posible (con la mayor cantidad de cifras decimales que puedas)</w:t>
      </w:r>
      <w:r w:rsidR="00D07D22" w:rsidRPr="001E20D4">
        <w:rPr>
          <w:sz w:val="28"/>
        </w:rPr>
        <w:t>. Desarróllalo en tu cuaderno o carpeta de actividades</w:t>
      </w:r>
      <w:r w:rsidR="00D93E74" w:rsidRPr="001E20D4">
        <w:rPr>
          <w:sz w:val="28"/>
        </w:rPr>
        <w:br/>
      </w:r>
    </w:p>
    <w:p w:rsidR="00D93E74" w:rsidRDefault="00E21F4F" w:rsidP="00E21F4F">
      <w:pPr>
        <w:rPr>
          <w:rFonts w:eastAsiaTheme="minorEastAsia"/>
        </w:rPr>
      </w:pPr>
      <w:r>
        <w:t xml:space="preserve">Tomando como base el modelo exponencial consideraremos que cada día el aumento es según un factor fijo. Como habrás notado el factor de aumento cambia de día en día, pero oscila siempre cercano al valor del promedio. Digamos que vamos a predecir lo que pasará el 06 de abril que sería el día 23 de la tabla de datos. Entonces digamos que el día 05 de abril, el día 22, es n y el día siguiente será n+1. El número de contagiados para el día n será C(n) y el número de contagiados para el día siguiente será C(n+1). Digamos además que F es el factor de aumento. Entonces </w:t>
      </w:r>
      <m:oMath>
        <m:r>
          <w:rPr>
            <w:rFonts w:ascii="Cambria Math" w:hAnsi="Cambria Math"/>
          </w:rPr>
          <m:t>C</m:t>
        </m:r>
        <m:d>
          <m:dPr>
            <m:ctrlPr>
              <w:rPr>
                <w:rFonts w:ascii="Cambria Math" w:hAnsi="Cambria Math"/>
                <w:i/>
              </w:rPr>
            </m:ctrlPr>
          </m:dPr>
          <m:e>
            <m:r>
              <w:rPr>
                <w:rFonts w:ascii="Cambria Math" w:hAnsi="Cambria Math"/>
              </w:rPr>
              <m:t>n+1</m:t>
            </m:r>
          </m:e>
        </m:d>
        <m:r>
          <w:rPr>
            <w:rFonts w:ascii="Cambria Math" w:hAnsi="Cambria Math"/>
          </w:rPr>
          <m:t>=F∙C(n+1)</m:t>
        </m:r>
      </m:oMath>
    </w:p>
    <w:p w:rsidR="00E21F4F" w:rsidRDefault="00E21F4F" w:rsidP="00E21F4F">
      <w:pPr>
        <w:rPr>
          <w:rFonts w:eastAsiaTheme="minorEastAsia"/>
        </w:rPr>
      </w:pPr>
      <w:r>
        <w:rPr>
          <w:rFonts w:eastAsiaTheme="minorEastAsia"/>
        </w:rPr>
        <w:t xml:space="preserve">Entonces </w:t>
      </w:r>
      <m:oMath>
        <m:r>
          <w:rPr>
            <w:rFonts w:ascii="Cambria Math" w:eastAsiaTheme="minorEastAsia" w:hAnsi="Cambria Math"/>
          </w:rPr>
          <m:t>C</m:t>
        </m:r>
        <m:d>
          <m:dPr>
            <m:ctrlPr>
              <w:rPr>
                <w:rFonts w:ascii="Cambria Math" w:eastAsiaTheme="minorEastAsia" w:hAnsi="Cambria Math"/>
                <w:i/>
              </w:rPr>
            </m:ctrlPr>
          </m:dPr>
          <m:e>
            <m:r>
              <w:rPr>
                <w:rFonts w:ascii="Cambria Math" w:eastAsiaTheme="minorEastAsia" w:hAnsi="Cambria Math"/>
              </w:rPr>
              <m:t>23</m:t>
            </m:r>
          </m:e>
        </m:d>
        <m:r>
          <w:rPr>
            <w:rFonts w:ascii="Cambria Math" w:eastAsiaTheme="minorEastAsia" w:hAnsi="Cambria Math"/>
          </w:rPr>
          <m:t>=F∙C(22)</m:t>
        </m:r>
      </m:oMath>
    </w:p>
    <w:p w:rsidR="00F35E93" w:rsidRDefault="00E21F4F" w:rsidP="00E21F4F">
      <w:pPr>
        <w:rPr>
          <w:rFonts w:eastAsiaTheme="minorEastAsia"/>
        </w:rPr>
      </w:pPr>
      <w:r>
        <w:rPr>
          <w:rFonts w:eastAsiaTheme="minorEastAsia"/>
        </w:rPr>
        <w:t xml:space="preserve">Como tenemos la cantidad de nuevos contagiados del día </w:t>
      </w:r>
      <w:r w:rsidR="00F35E93">
        <w:rPr>
          <w:rFonts w:eastAsiaTheme="minorEastAsia"/>
        </w:rPr>
        <w:t>22 podemos predecir que el día 23 tendremos:</w:t>
      </w:r>
      <m:oMath>
        <m:r>
          <w:rPr>
            <w:rFonts w:ascii="Cambria Math" w:eastAsiaTheme="minorEastAsia" w:hAnsi="Cambria Math"/>
          </w:rPr>
          <m:t>C</m:t>
        </m:r>
        <m:d>
          <m:dPr>
            <m:ctrlPr>
              <w:rPr>
                <w:rFonts w:ascii="Cambria Math" w:eastAsiaTheme="minorEastAsia" w:hAnsi="Cambria Math"/>
                <w:i/>
              </w:rPr>
            </m:ctrlPr>
          </m:dPr>
          <m:e>
            <m:r>
              <w:rPr>
                <w:rFonts w:ascii="Cambria Math" w:eastAsiaTheme="minorEastAsia" w:hAnsi="Cambria Math"/>
              </w:rPr>
              <m:t>23</m:t>
            </m:r>
          </m:e>
        </m:d>
        <m:r>
          <w:rPr>
            <w:rFonts w:ascii="Cambria Math" w:eastAsiaTheme="minorEastAsia" w:hAnsi="Cambria Math"/>
          </w:rPr>
          <m:t>=</m:t>
        </m:r>
        <m:r>
          <w:rPr>
            <w:rFonts w:ascii="Cambria Math" w:eastAsiaTheme="minorEastAsia" w:hAnsi="Cambria Math"/>
          </w:rPr>
          <m:t>1,202044452</m:t>
        </m:r>
        <m:r>
          <w:rPr>
            <w:rFonts w:ascii="Cambria Math" w:eastAsiaTheme="minorEastAsia" w:hAnsi="Cambria Math"/>
          </w:rPr>
          <m:t>∙734</m:t>
        </m:r>
      </m:oMath>
      <w:r w:rsidR="00F35E93">
        <w:rPr>
          <w:rFonts w:eastAsiaTheme="minorEastAsia"/>
        </w:rPr>
        <w:t xml:space="preserve"> que es aproximadamente 882 nuevos contagiados. Recuerda que esto es un intento de predicción, la cifra real podría ser más baja o más alta dependiendo de cómo oscile el factor de aumento.</w:t>
      </w:r>
    </w:p>
    <w:p w:rsidR="00F35E93" w:rsidRDefault="00F35E93" w:rsidP="00E21F4F">
      <w:pPr>
        <w:rPr>
          <w:rFonts w:eastAsiaTheme="minorEastAsia"/>
        </w:rPr>
      </w:pPr>
      <w:r>
        <w:rPr>
          <w:rFonts w:eastAsiaTheme="minorEastAsia"/>
        </w:rPr>
        <w:t>El total de contagiados entonces sería 4471+882 = 5353</w:t>
      </w:r>
    </w:p>
    <w:p w:rsidR="00F35E93" w:rsidRPr="001E20D4" w:rsidRDefault="00D07D22" w:rsidP="00D07D22">
      <w:pPr>
        <w:pStyle w:val="Ttulo1"/>
        <w:rPr>
          <w:rFonts w:eastAsiaTheme="minorEastAsia"/>
          <w:sz w:val="28"/>
        </w:rPr>
      </w:pPr>
      <w:r w:rsidRPr="001E20D4">
        <w:rPr>
          <w:rFonts w:eastAsiaTheme="minorEastAsia"/>
          <w:sz w:val="28"/>
        </w:rPr>
        <w:t xml:space="preserve">Actividad 2: </w:t>
      </w:r>
      <w:r w:rsidR="00F35E93" w:rsidRPr="001E20D4">
        <w:rPr>
          <w:rFonts w:eastAsiaTheme="minorEastAsia"/>
          <w:sz w:val="28"/>
        </w:rPr>
        <w:t xml:space="preserve">Siguiendo este modelo determina  </w:t>
      </w:r>
      <w:r w:rsidRPr="001E20D4">
        <w:rPr>
          <w:rFonts w:eastAsiaTheme="minorEastAsia"/>
          <w:sz w:val="28"/>
        </w:rPr>
        <w:t>cuantos co</w:t>
      </w:r>
      <w:r w:rsidR="001E20D4" w:rsidRPr="001E20D4">
        <w:rPr>
          <w:rFonts w:eastAsiaTheme="minorEastAsia"/>
          <w:sz w:val="28"/>
        </w:rPr>
        <w:t>ntagiados tendremos a fines de Abril</w:t>
      </w:r>
      <w:r w:rsidRPr="001E20D4">
        <w:rPr>
          <w:rFonts w:eastAsiaTheme="minorEastAsia"/>
          <w:sz w:val="28"/>
        </w:rPr>
        <w:t xml:space="preserve"> si el factor de aumento se mantiene en el promedio.</w:t>
      </w:r>
    </w:p>
    <w:p w:rsidR="00D07D22" w:rsidRDefault="00D07D22" w:rsidP="00E21F4F">
      <w:pPr>
        <w:rPr>
          <w:rFonts w:eastAsiaTheme="minorEastAsia"/>
        </w:rPr>
      </w:pPr>
      <w:bookmarkStart w:id="0" w:name="_GoBack"/>
      <w:bookmarkEnd w:id="0"/>
    </w:p>
    <w:p w:rsidR="00D07D22" w:rsidRDefault="00D07D22" w:rsidP="00E21F4F">
      <w:pPr>
        <w:rPr>
          <w:rFonts w:eastAsiaTheme="minorEastAsia"/>
        </w:rPr>
      </w:pPr>
      <w:r>
        <w:rPr>
          <w:rFonts w:eastAsiaTheme="minorEastAsia"/>
        </w:rPr>
        <w:t xml:space="preserve">El  factor de aumento depende principalmente de la cantidad de contagiados vigentes y de la exposición que las personas tengan a esas personas ya contagiadas, podríamos decir que </w:t>
      </w:r>
      <m:oMath>
        <m:r>
          <w:rPr>
            <w:rFonts w:ascii="Cambria Math" w:eastAsiaTheme="minorEastAsia" w:hAnsi="Cambria Math"/>
          </w:rPr>
          <m:t>F=T∙E</m:t>
        </m:r>
      </m:oMath>
      <w:r>
        <w:rPr>
          <w:rFonts w:eastAsiaTheme="minorEastAsia"/>
        </w:rPr>
        <w:t xml:space="preserve"> donde T sería el total de contagiados vigentes y E el nivel de exposición, queda claro que si no salimos de casa, nos lavamos bien las manos obedeciendo las recomendaciones de los expertos la exposición podría llegar a cero. </w:t>
      </w:r>
    </w:p>
    <w:p w:rsidR="001E20D4" w:rsidRPr="001E20D4" w:rsidRDefault="001E20D4" w:rsidP="001E20D4">
      <w:pPr>
        <w:pStyle w:val="Ttulo1"/>
        <w:rPr>
          <w:rFonts w:eastAsiaTheme="minorEastAsia"/>
          <w:sz w:val="28"/>
        </w:rPr>
      </w:pPr>
      <w:r w:rsidRPr="001E20D4">
        <w:rPr>
          <w:rFonts w:eastAsiaTheme="minorEastAsia"/>
          <w:sz w:val="28"/>
        </w:rPr>
        <w:t>Actividad 3: Supongamos que se consigue mantener el factor de aumento más bajo que hemos tenido según estos datos es decir F=0,555556, determina cuantos contagiados tendremos a fines de Abril.</w:t>
      </w:r>
    </w:p>
    <w:p w:rsidR="00D07D22" w:rsidRPr="001E20D4" w:rsidRDefault="00D07D22" w:rsidP="00D07D22">
      <w:pPr>
        <w:pStyle w:val="Ttulo1"/>
        <w:rPr>
          <w:rFonts w:eastAsiaTheme="minorEastAsia"/>
          <w:sz w:val="28"/>
        </w:rPr>
      </w:pPr>
      <w:r w:rsidRPr="001E20D4">
        <w:rPr>
          <w:rFonts w:eastAsiaTheme="minorEastAsia"/>
          <w:sz w:val="28"/>
        </w:rPr>
        <w:t>Activi</w:t>
      </w:r>
      <w:r w:rsidR="001E20D4" w:rsidRPr="001E20D4">
        <w:rPr>
          <w:rFonts w:eastAsiaTheme="minorEastAsia"/>
          <w:sz w:val="28"/>
        </w:rPr>
        <w:t>dad 4</w:t>
      </w:r>
      <w:r w:rsidRPr="001E20D4">
        <w:rPr>
          <w:rFonts w:eastAsiaTheme="minorEastAsia"/>
          <w:sz w:val="28"/>
        </w:rPr>
        <w:t>: Describe con tus palabras por qué entonces el factor de aumento es tan alto.</w:t>
      </w:r>
    </w:p>
    <w:p w:rsidR="00D07D22" w:rsidRPr="001E20D4" w:rsidRDefault="001E20D4" w:rsidP="00D07D22">
      <w:pPr>
        <w:pStyle w:val="Ttulo1"/>
        <w:rPr>
          <w:rFonts w:eastAsiaTheme="minorEastAsia"/>
          <w:sz w:val="28"/>
        </w:rPr>
      </w:pPr>
      <w:r w:rsidRPr="001E20D4">
        <w:rPr>
          <w:rFonts w:eastAsiaTheme="minorEastAsia"/>
          <w:sz w:val="28"/>
        </w:rPr>
        <w:t>Actividad 5</w:t>
      </w:r>
      <w:r w:rsidR="00D07D22" w:rsidRPr="001E20D4">
        <w:rPr>
          <w:rFonts w:eastAsiaTheme="minorEastAsia"/>
          <w:sz w:val="28"/>
        </w:rPr>
        <w:t>: Cómo ocuparías este proceso predictivo en una aplicación que ayudara a las persona a crear conciencia.</w:t>
      </w:r>
      <w:r w:rsidR="003A7E8A">
        <w:rPr>
          <w:rFonts w:eastAsiaTheme="minorEastAsia"/>
          <w:sz w:val="28"/>
        </w:rPr>
        <w:br/>
      </w:r>
    </w:p>
    <w:p w:rsidR="00D07D22" w:rsidRPr="00F35E93" w:rsidRDefault="00D07D22" w:rsidP="00E21F4F">
      <w:pPr>
        <w:rPr>
          <w:rFonts w:eastAsiaTheme="minorEastAsia"/>
        </w:rPr>
      </w:pPr>
      <w:r>
        <w:rPr>
          <w:rFonts w:eastAsiaTheme="minorEastAsia"/>
        </w:rPr>
        <w:t>Puedes ver una explicación más detallada de lo que es este modelo exponencial en el siguiente enlace.</w:t>
      </w:r>
    </w:p>
    <w:p w:rsidR="00E81F85" w:rsidRDefault="00D07D22" w:rsidP="00C60797">
      <w:pPr>
        <w:pStyle w:val="Default"/>
        <w:rPr>
          <w:rStyle w:val="Hipervnculo"/>
        </w:rPr>
      </w:pPr>
      <w:hyperlink r:id="rId7" w:history="1">
        <w:r w:rsidRPr="00033DAC">
          <w:rPr>
            <w:rStyle w:val="Hipervnculo"/>
          </w:rPr>
          <w:t>https://www.youtube.com/watch?v=-PUT0hZiZEw</w:t>
        </w:r>
      </w:hyperlink>
    </w:p>
    <w:p w:rsidR="00D07D22" w:rsidRDefault="00D07D22" w:rsidP="00C60797">
      <w:pPr>
        <w:pStyle w:val="Default"/>
        <w:rPr>
          <w:rStyle w:val="Hipervnculo"/>
          <w:u w:val="none"/>
        </w:rPr>
      </w:pPr>
    </w:p>
    <w:p w:rsidR="00D07D22" w:rsidRDefault="00D07D22" w:rsidP="00C60797">
      <w:pPr>
        <w:pStyle w:val="Default"/>
        <w:rPr>
          <w:rStyle w:val="Hipervnculo"/>
          <w:b/>
          <w:sz w:val="32"/>
          <w:u w:val="none"/>
        </w:rPr>
      </w:pPr>
      <w:r w:rsidRPr="001E20D4">
        <w:rPr>
          <w:rStyle w:val="Hipervnculo"/>
          <w:b/>
          <w:sz w:val="32"/>
          <w:u w:val="none"/>
        </w:rPr>
        <w:t>Por favor quédate en casa.</w:t>
      </w:r>
    </w:p>
    <w:p w:rsidR="001E20D4" w:rsidRDefault="001E20D4" w:rsidP="00C60797">
      <w:pPr>
        <w:pStyle w:val="Default"/>
        <w:rPr>
          <w:rFonts w:asciiTheme="minorHAnsi" w:eastAsiaTheme="minorEastAsia" w:hAnsiTheme="minorHAnsi" w:cstheme="minorBidi"/>
          <w:color w:val="auto"/>
          <w:sz w:val="22"/>
          <w:szCs w:val="22"/>
        </w:rPr>
      </w:pPr>
      <w:r w:rsidRPr="001E20D4">
        <w:rPr>
          <w:rFonts w:asciiTheme="minorHAnsi" w:eastAsiaTheme="minorEastAsia" w:hAnsiTheme="minorHAnsi" w:cstheme="minorBidi"/>
          <w:color w:val="auto"/>
          <w:sz w:val="22"/>
          <w:szCs w:val="22"/>
        </w:rPr>
        <w:t xml:space="preserve">Si tienes dudas puedes escribir a </w:t>
      </w:r>
      <w:hyperlink r:id="rId8" w:history="1">
        <w:r w:rsidR="0072569A" w:rsidRPr="00033DAC">
          <w:rPr>
            <w:rStyle w:val="Hipervnculo"/>
            <w:rFonts w:asciiTheme="minorHAnsi" w:eastAsiaTheme="minorEastAsia" w:hAnsiTheme="minorHAnsi" w:cstheme="minorBidi"/>
            <w:sz w:val="22"/>
            <w:szCs w:val="22"/>
          </w:rPr>
          <w:t>esoto@maxsalas.cl</w:t>
        </w:r>
      </w:hyperlink>
      <w:r w:rsidR="003A7E8A">
        <w:rPr>
          <w:rFonts w:asciiTheme="minorHAnsi" w:eastAsiaTheme="minorEastAsia" w:hAnsiTheme="minorHAnsi" w:cstheme="minorBidi"/>
          <w:color w:val="auto"/>
          <w:sz w:val="22"/>
          <w:szCs w:val="22"/>
        </w:rPr>
        <w:t>, recibirás respuestas en la medida de lo posible de lunes a jueves.</w:t>
      </w:r>
      <w:r>
        <w:rPr>
          <w:rFonts w:asciiTheme="minorHAnsi" w:eastAsiaTheme="minorEastAsia" w:hAnsiTheme="minorHAnsi" w:cstheme="minorBidi"/>
          <w:color w:val="auto"/>
          <w:sz w:val="22"/>
          <w:szCs w:val="22"/>
        </w:rPr>
        <w:br/>
      </w:r>
    </w:p>
    <w:p w:rsidR="001E20D4" w:rsidRDefault="001E20D4" w:rsidP="001E20D4">
      <w:r>
        <w:br w:type="page"/>
      </w:r>
      <w:r>
        <w:lastRenderedPageBreak/>
        <w:t>Auto Evaluación:</w:t>
      </w:r>
    </w:p>
    <w:p w:rsidR="001E20D4" w:rsidRDefault="001E20D4" w:rsidP="001E20D4">
      <w:r>
        <w:t xml:space="preserve">Completa la siguiente tabla </w:t>
      </w:r>
      <w:r w:rsidR="0072569A">
        <w:t>marcando con una X bajo cada aspecto según tu apreciación</w:t>
      </w:r>
      <w:r w:rsidR="003A7E8A">
        <w:t>, en el desarrollo de estas actividades</w:t>
      </w:r>
      <w:r w:rsidR="0072569A">
        <w:t>.</w:t>
      </w:r>
    </w:p>
    <w:tbl>
      <w:tblPr>
        <w:tblStyle w:val="Tablaconcuadrcula"/>
        <w:tblW w:w="0" w:type="auto"/>
        <w:tblLook w:val="04A0" w:firstRow="1" w:lastRow="0" w:firstColumn="1" w:lastColumn="0" w:noHBand="0" w:noVBand="1"/>
      </w:tblPr>
      <w:tblGrid>
        <w:gridCol w:w="1838"/>
        <w:gridCol w:w="2126"/>
        <w:gridCol w:w="2552"/>
        <w:gridCol w:w="1984"/>
        <w:gridCol w:w="2290"/>
      </w:tblGrid>
      <w:tr w:rsidR="0072569A" w:rsidTr="0072569A">
        <w:tc>
          <w:tcPr>
            <w:tcW w:w="1838" w:type="dxa"/>
          </w:tcPr>
          <w:p w:rsidR="0072569A" w:rsidRDefault="0072569A" w:rsidP="0072569A">
            <w:r>
              <w:t>Aspecto</w:t>
            </w:r>
          </w:p>
        </w:tc>
        <w:tc>
          <w:tcPr>
            <w:tcW w:w="2126" w:type="dxa"/>
          </w:tcPr>
          <w:p w:rsidR="0072569A" w:rsidRDefault="0072569A" w:rsidP="0072569A">
            <w:r>
              <w:t>Pudiste entender las explicaciones de esta guía.</w:t>
            </w:r>
          </w:p>
        </w:tc>
        <w:tc>
          <w:tcPr>
            <w:tcW w:w="2552" w:type="dxa"/>
          </w:tcPr>
          <w:p w:rsidR="0072569A" w:rsidRDefault="0072569A" w:rsidP="0072569A">
            <w:r>
              <w:t>Fuiste perseverante para realizar todas las actividades, dependiendo de tos circunstancias.</w:t>
            </w:r>
          </w:p>
        </w:tc>
        <w:tc>
          <w:tcPr>
            <w:tcW w:w="1984" w:type="dxa"/>
          </w:tcPr>
          <w:p w:rsidR="0072569A" w:rsidRDefault="0072569A" w:rsidP="0072569A">
            <w:r>
              <w:t>Te parece lógica la manera de abordar este modelo.</w:t>
            </w:r>
          </w:p>
        </w:tc>
        <w:tc>
          <w:tcPr>
            <w:tcW w:w="2290" w:type="dxa"/>
          </w:tcPr>
          <w:p w:rsidR="0072569A" w:rsidRDefault="0072569A" w:rsidP="0072569A">
            <w:r>
              <w:t>Si no entendiste algo, ¿buscaste más información en la medida que te fue posible?</w:t>
            </w:r>
          </w:p>
        </w:tc>
      </w:tr>
      <w:tr w:rsidR="0072569A" w:rsidTr="0072569A">
        <w:tc>
          <w:tcPr>
            <w:tcW w:w="1838" w:type="dxa"/>
          </w:tcPr>
          <w:p w:rsidR="0072569A" w:rsidRDefault="0072569A" w:rsidP="0072569A">
            <w:r>
              <w:t>Puedo mejorar</w:t>
            </w:r>
          </w:p>
        </w:tc>
        <w:tc>
          <w:tcPr>
            <w:tcW w:w="2126" w:type="dxa"/>
          </w:tcPr>
          <w:p w:rsidR="0072569A" w:rsidRDefault="0072569A" w:rsidP="001E20D4"/>
        </w:tc>
        <w:tc>
          <w:tcPr>
            <w:tcW w:w="2552" w:type="dxa"/>
          </w:tcPr>
          <w:p w:rsidR="0072569A" w:rsidRDefault="0072569A" w:rsidP="001E20D4"/>
        </w:tc>
        <w:tc>
          <w:tcPr>
            <w:tcW w:w="1984" w:type="dxa"/>
          </w:tcPr>
          <w:p w:rsidR="0072569A" w:rsidRDefault="0072569A" w:rsidP="001E20D4"/>
        </w:tc>
        <w:tc>
          <w:tcPr>
            <w:tcW w:w="2290" w:type="dxa"/>
          </w:tcPr>
          <w:p w:rsidR="0072569A" w:rsidRDefault="0072569A" w:rsidP="001E20D4"/>
        </w:tc>
      </w:tr>
      <w:tr w:rsidR="0072569A" w:rsidTr="0072569A">
        <w:tc>
          <w:tcPr>
            <w:tcW w:w="1838" w:type="dxa"/>
          </w:tcPr>
          <w:p w:rsidR="0072569A" w:rsidRDefault="0072569A" w:rsidP="0072569A">
            <w:r>
              <w:t>Adecuado</w:t>
            </w:r>
          </w:p>
        </w:tc>
        <w:tc>
          <w:tcPr>
            <w:tcW w:w="2126" w:type="dxa"/>
          </w:tcPr>
          <w:p w:rsidR="0072569A" w:rsidRDefault="0072569A" w:rsidP="001E20D4"/>
        </w:tc>
        <w:tc>
          <w:tcPr>
            <w:tcW w:w="2552" w:type="dxa"/>
          </w:tcPr>
          <w:p w:rsidR="0072569A" w:rsidRDefault="0072569A" w:rsidP="001E20D4"/>
        </w:tc>
        <w:tc>
          <w:tcPr>
            <w:tcW w:w="1984" w:type="dxa"/>
          </w:tcPr>
          <w:p w:rsidR="0072569A" w:rsidRDefault="0072569A" w:rsidP="001E20D4"/>
        </w:tc>
        <w:tc>
          <w:tcPr>
            <w:tcW w:w="2290" w:type="dxa"/>
          </w:tcPr>
          <w:p w:rsidR="0072569A" w:rsidRDefault="0072569A" w:rsidP="001E20D4"/>
        </w:tc>
      </w:tr>
      <w:tr w:rsidR="0072569A" w:rsidTr="0072569A">
        <w:tc>
          <w:tcPr>
            <w:tcW w:w="1838" w:type="dxa"/>
          </w:tcPr>
          <w:p w:rsidR="0072569A" w:rsidRDefault="0072569A" w:rsidP="0072569A">
            <w:r>
              <w:t>Bueno</w:t>
            </w:r>
          </w:p>
        </w:tc>
        <w:tc>
          <w:tcPr>
            <w:tcW w:w="2126" w:type="dxa"/>
          </w:tcPr>
          <w:p w:rsidR="0072569A" w:rsidRDefault="0072569A" w:rsidP="001E20D4"/>
        </w:tc>
        <w:tc>
          <w:tcPr>
            <w:tcW w:w="2552" w:type="dxa"/>
          </w:tcPr>
          <w:p w:rsidR="0072569A" w:rsidRDefault="0072569A" w:rsidP="001E20D4"/>
        </w:tc>
        <w:tc>
          <w:tcPr>
            <w:tcW w:w="1984" w:type="dxa"/>
          </w:tcPr>
          <w:p w:rsidR="0072569A" w:rsidRDefault="0072569A" w:rsidP="001E20D4"/>
        </w:tc>
        <w:tc>
          <w:tcPr>
            <w:tcW w:w="2290" w:type="dxa"/>
          </w:tcPr>
          <w:p w:rsidR="0072569A" w:rsidRDefault="0072569A" w:rsidP="001E20D4"/>
        </w:tc>
      </w:tr>
    </w:tbl>
    <w:p w:rsidR="001E20D4" w:rsidRDefault="001E20D4" w:rsidP="001E20D4"/>
    <w:p w:rsidR="001E20D4" w:rsidRPr="001E20D4" w:rsidRDefault="001E20D4" w:rsidP="001E20D4"/>
    <w:sectPr w:rsidR="001E20D4" w:rsidRPr="001E20D4" w:rsidSect="00D07D22">
      <w:headerReference w:type="default" r:id="rId9"/>
      <w:headerReference w:type="first" r:id="rId10"/>
      <w:pgSz w:w="12240" w:h="16340"/>
      <w:pgMar w:top="720" w:right="720" w:bottom="720" w:left="720"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7CB6" w:rsidRDefault="00F97CB6" w:rsidP="00C60797">
      <w:pPr>
        <w:spacing w:after="0" w:line="240" w:lineRule="auto"/>
      </w:pPr>
      <w:r>
        <w:separator/>
      </w:r>
    </w:p>
  </w:endnote>
  <w:endnote w:type="continuationSeparator" w:id="0">
    <w:p w:rsidR="00F97CB6" w:rsidRDefault="00F97CB6" w:rsidP="00C607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7CB6" w:rsidRDefault="00F97CB6" w:rsidP="00C60797">
      <w:pPr>
        <w:spacing w:after="0" w:line="240" w:lineRule="auto"/>
      </w:pPr>
      <w:r>
        <w:separator/>
      </w:r>
    </w:p>
  </w:footnote>
  <w:footnote w:type="continuationSeparator" w:id="0">
    <w:p w:rsidR="00F97CB6" w:rsidRDefault="00F97CB6" w:rsidP="00C607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0797" w:rsidRPr="00C60797" w:rsidRDefault="00C60797" w:rsidP="00C60797">
    <w:pPr>
      <w:pStyle w:val="Encabezado"/>
    </w:pPr>
    <w:r w:rsidRPr="00C60797">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0797" w:rsidRDefault="00E81F85" w:rsidP="00C60797">
    <w:pPr>
      <w:pStyle w:val="Default"/>
    </w:pPr>
    <w:r>
      <w:t>Guía 2</w:t>
    </w:r>
  </w:p>
  <w:p w:rsidR="00C60797" w:rsidRPr="00E81F85" w:rsidRDefault="00C60797" w:rsidP="00C60797">
    <w:pPr>
      <w:autoSpaceDE w:val="0"/>
      <w:autoSpaceDN w:val="0"/>
      <w:adjustRightInd w:val="0"/>
      <w:spacing w:after="0" w:line="240" w:lineRule="auto"/>
      <w:rPr>
        <w:rFonts w:ascii="Calibri" w:hAnsi="Calibri" w:cs="Calibri"/>
        <w:color w:val="000000"/>
        <w:sz w:val="20"/>
      </w:rPr>
    </w:pPr>
    <w:r w:rsidRPr="00E81F85">
      <w:rPr>
        <w:rFonts w:ascii="Calibri" w:hAnsi="Calibri" w:cs="Calibri"/>
        <w:b/>
        <w:bCs/>
        <w:color w:val="000000"/>
        <w:sz w:val="20"/>
      </w:rPr>
      <w:t xml:space="preserve">Objetivos de Aprendizaje </w:t>
    </w:r>
  </w:p>
  <w:p w:rsidR="00C60797" w:rsidRPr="00E81F85" w:rsidRDefault="00C60797" w:rsidP="00C60797">
    <w:pPr>
      <w:pStyle w:val="Default"/>
      <w:rPr>
        <w:sz w:val="20"/>
        <w:szCs w:val="22"/>
      </w:rPr>
    </w:pPr>
    <w:r w:rsidRPr="00E81F85">
      <w:rPr>
        <w:b/>
        <w:bCs/>
        <w:sz w:val="20"/>
        <w:szCs w:val="22"/>
      </w:rPr>
      <w:t xml:space="preserve">OA 1. </w:t>
    </w:r>
    <w:r w:rsidRPr="00E81F85">
      <w:rPr>
        <w:sz w:val="20"/>
        <w:szCs w:val="22"/>
      </w:rPr>
      <w:t xml:space="preserve">Aplicar conceptos de Ciencias de la Computación –abstracción, organización lógica de datos, análisis de soluciones alternativas y generalización– al crear el código de una solución computacional. </w:t>
    </w:r>
  </w:p>
  <w:p w:rsidR="00C60797" w:rsidRPr="00E81F85" w:rsidRDefault="00C60797" w:rsidP="00C60797">
    <w:pPr>
      <w:pStyle w:val="Default"/>
      <w:rPr>
        <w:sz w:val="20"/>
        <w:szCs w:val="22"/>
      </w:rPr>
    </w:pPr>
    <w:r w:rsidRPr="00E81F85">
      <w:rPr>
        <w:b/>
        <w:bCs/>
        <w:sz w:val="20"/>
        <w:szCs w:val="22"/>
      </w:rPr>
      <w:t xml:space="preserve">OA a. </w:t>
    </w:r>
    <w:r w:rsidRPr="00E81F85">
      <w:rPr>
        <w:sz w:val="20"/>
        <w:szCs w:val="22"/>
      </w:rPr>
      <w:t xml:space="preserve">Construir y evaluar estrategias de manera colaborativa al resolver problemas no rutinarios. </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8719"/>
    </w:tblGrid>
    <w:tr w:rsidR="00C60797" w:rsidRPr="00E81F85">
      <w:trPr>
        <w:trHeight w:val="110"/>
      </w:trPr>
      <w:tc>
        <w:tcPr>
          <w:tcW w:w="8719" w:type="dxa"/>
        </w:tcPr>
        <w:p w:rsidR="00C60797" w:rsidRPr="00E81F85" w:rsidRDefault="00C60797" w:rsidP="00C60797">
          <w:pPr>
            <w:pStyle w:val="Default"/>
            <w:rPr>
              <w:sz w:val="20"/>
              <w:szCs w:val="22"/>
            </w:rPr>
          </w:pPr>
          <w:r w:rsidRPr="00E81F85">
            <w:rPr>
              <w:b/>
              <w:bCs/>
              <w:sz w:val="20"/>
              <w:szCs w:val="22"/>
            </w:rPr>
            <w:t xml:space="preserve">Actitudes </w:t>
          </w:r>
        </w:p>
      </w:tc>
    </w:tr>
    <w:tr w:rsidR="00C60797" w:rsidRPr="00E81F85">
      <w:trPr>
        <w:trHeight w:val="244"/>
      </w:trPr>
      <w:tc>
        <w:tcPr>
          <w:tcW w:w="8719" w:type="dxa"/>
        </w:tcPr>
        <w:p w:rsidR="00C60797" w:rsidRPr="00E81F85" w:rsidRDefault="00C60797" w:rsidP="00E81F85">
          <w:pPr>
            <w:pStyle w:val="Default"/>
            <w:rPr>
              <w:sz w:val="20"/>
              <w:szCs w:val="22"/>
            </w:rPr>
          </w:pPr>
          <w:r w:rsidRPr="00E81F85">
            <w:rPr>
              <w:sz w:val="20"/>
              <w:szCs w:val="22"/>
            </w:rPr>
            <w:t xml:space="preserve">• Pensar con perseverancia y proactividad para encontrar soluciones innovadoras a los problemas. </w:t>
          </w:r>
        </w:p>
      </w:tc>
    </w:tr>
  </w:tbl>
  <w:p w:rsidR="00C60797" w:rsidRDefault="00C60797" w:rsidP="00E81F8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CB6AAE6"/>
    <w:multiLevelType w:val="hybridMultilevel"/>
    <w:tmpl w:val="95A6A1F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30B0ED4"/>
    <w:multiLevelType w:val="hybridMultilevel"/>
    <w:tmpl w:val="9A8ECD68"/>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4CBD29D1"/>
    <w:multiLevelType w:val="hybridMultilevel"/>
    <w:tmpl w:val="4A4249E2"/>
    <w:lvl w:ilvl="0" w:tplc="6DF4B1E0">
      <w:numFmt w:val="bullet"/>
      <w:lvlText w:val=""/>
      <w:lvlJc w:val="left"/>
      <w:pPr>
        <w:ind w:left="720" w:hanging="360"/>
      </w:pPr>
      <w:rPr>
        <w:rFonts w:ascii="Symbol" w:eastAsiaTheme="minorHAnsi" w:hAnsi="Symbol"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5155679F"/>
    <w:multiLevelType w:val="hybridMultilevel"/>
    <w:tmpl w:val="49E8B382"/>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74504A7B"/>
    <w:multiLevelType w:val="hybridMultilevel"/>
    <w:tmpl w:val="1023BAAD"/>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797"/>
    <w:rsid w:val="00032805"/>
    <w:rsid w:val="00113886"/>
    <w:rsid w:val="001E20D4"/>
    <w:rsid w:val="00223AEA"/>
    <w:rsid w:val="003A7E8A"/>
    <w:rsid w:val="003C2792"/>
    <w:rsid w:val="00553C5D"/>
    <w:rsid w:val="006879D0"/>
    <w:rsid w:val="007005FC"/>
    <w:rsid w:val="0072569A"/>
    <w:rsid w:val="0075199A"/>
    <w:rsid w:val="007D2D10"/>
    <w:rsid w:val="00A948D4"/>
    <w:rsid w:val="00B23297"/>
    <w:rsid w:val="00C60797"/>
    <w:rsid w:val="00CC21A6"/>
    <w:rsid w:val="00D07D22"/>
    <w:rsid w:val="00D93E74"/>
    <w:rsid w:val="00E21F4F"/>
    <w:rsid w:val="00E805FD"/>
    <w:rsid w:val="00E81F85"/>
    <w:rsid w:val="00EA1E71"/>
    <w:rsid w:val="00F33409"/>
    <w:rsid w:val="00F35E93"/>
    <w:rsid w:val="00F97CB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01128E-1E96-408F-B87E-94E9B898A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D07D2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C60797"/>
    <w:pPr>
      <w:autoSpaceDE w:val="0"/>
      <w:autoSpaceDN w:val="0"/>
      <w:adjustRightInd w:val="0"/>
      <w:spacing w:after="0" w:line="240" w:lineRule="auto"/>
    </w:pPr>
    <w:rPr>
      <w:rFonts w:ascii="Calibri" w:hAnsi="Calibri" w:cs="Calibri"/>
      <w:color w:val="000000"/>
      <w:sz w:val="24"/>
      <w:szCs w:val="24"/>
    </w:rPr>
  </w:style>
  <w:style w:type="paragraph" w:styleId="Puesto">
    <w:name w:val="Title"/>
    <w:basedOn w:val="Normal"/>
    <w:next w:val="Normal"/>
    <w:link w:val="PuestoCar"/>
    <w:uiPriority w:val="10"/>
    <w:qFormat/>
    <w:rsid w:val="00C6079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C60797"/>
    <w:rPr>
      <w:rFonts w:asciiTheme="majorHAnsi" w:eastAsiaTheme="majorEastAsia" w:hAnsiTheme="majorHAnsi" w:cstheme="majorBidi"/>
      <w:spacing w:val="-10"/>
      <w:kern w:val="28"/>
      <w:sz w:val="56"/>
      <w:szCs w:val="56"/>
    </w:rPr>
  </w:style>
  <w:style w:type="paragraph" w:styleId="Encabezado">
    <w:name w:val="header"/>
    <w:basedOn w:val="Normal"/>
    <w:link w:val="EncabezadoCar"/>
    <w:uiPriority w:val="99"/>
    <w:unhideWhenUsed/>
    <w:rsid w:val="00C6079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60797"/>
  </w:style>
  <w:style w:type="paragraph" w:styleId="Piedepgina">
    <w:name w:val="footer"/>
    <w:basedOn w:val="Normal"/>
    <w:link w:val="PiedepginaCar"/>
    <w:uiPriority w:val="99"/>
    <w:unhideWhenUsed/>
    <w:rsid w:val="00C6079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60797"/>
  </w:style>
  <w:style w:type="character" w:styleId="Hipervnculo">
    <w:name w:val="Hyperlink"/>
    <w:basedOn w:val="Fuentedeprrafopredeter"/>
    <w:uiPriority w:val="99"/>
    <w:unhideWhenUsed/>
    <w:rsid w:val="006879D0"/>
    <w:rPr>
      <w:color w:val="0000FF"/>
      <w:u w:val="single"/>
    </w:rPr>
  </w:style>
  <w:style w:type="character" w:styleId="Textoennegrita">
    <w:name w:val="Strong"/>
    <w:basedOn w:val="Fuentedeprrafopredeter"/>
    <w:uiPriority w:val="22"/>
    <w:qFormat/>
    <w:rsid w:val="00223AEA"/>
    <w:rPr>
      <w:b/>
      <w:bCs/>
    </w:rPr>
  </w:style>
  <w:style w:type="table" w:styleId="Tabladecuadrcula4-nfasis5">
    <w:name w:val="Grid Table 4 Accent 5"/>
    <w:basedOn w:val="Tablanormal"/>
    <w:uiPriority w:val="49"/>
    <w:rsid w:val="00113886"/>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Prrafodelista">
    <w:name w:val="List Paragraph"/>
    <w:basedOn w:val="Normal"/>
    <w:uiPriority w:val="34"/>
    <w:qFormat/>
    <w:rsid w:val="00113886"/>
    <w:pPr>
      <w:ind w:left="720"/>
      <w:contextualSpacing/>
    </w:pPr>
  </w:style>
  <w:style w:type="character" w:styleId="Textodelmarcadordeposicin">
    <w:name w:val="Placeholder Text"/>
    <w:basedOn w:val="Fuentedeprrafopredeter"/>
    <w:uiPriority w:val="99"/>
    <w:semiHidden/>
    <w:rsid w:val="00E21F4F"/>
    <w:rPr>
      <w:color w:val="808080"/>
    </w:rPr>
  </w:style>
  <w:style w:type="character" w:customStyle="1" w:styleId="Ttulo1Car">
    <w:name w:val="Título 1 Car"/>
    <w:basedOn w:val="Fuentedeprrafopredeter"/>
    <w:link w:val="Ttulo1"/>
    <w:uiPriority w:val="9"/>
    <w:rsid w:val="00D07D22"/>
    <w:rPr>
      <w:rFonts w:asciiTheme="majorHAnsi" w:eastAsiaTheme="majorEastAsia" w:hAnsiTheme="majorHAnsi" w:cstheme="majorBidi"/>
      <w:color w:val="2E74B5" w:themeColor="accent1" w:themeShade="BF"/>
      <w:sz w:val="32"/>
      <w:szCs w:val="32"/>
    </w:rPr>
  </w:style>
  <w:style w:type="table" w:styleId="Tablaconcuadrcula">
    <w:name w:val="Table Grid"/>
    <w:basedOn w:val="Tablanormal"/>
    <w:uiPriority w:val="39"/>
    <w:rsid w:val="001E20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0099178">
      <w:bodyDiv w:val="1"/>
      <w:marLeft w:val="0"/>
      <w:marRight w:val="0"/>
      <w:marTop w:val="0"/>
      <w:marBottom w:val="0"/>
      <w:divBdr>
        <w:top w:val="none" w:sz="0" w:space="0" w:color="auto"/>
        <w:left w:val="none" w:sz="0" w:space="0" w:color="auto"/>
        <w:bottom w:val="none" w:sz="0" w:space="0" w:color="auto"/>
        <w:right w:val="none" w:sz="0" w:space="0" w:color="auto"/>
      </w:divBdr>
    </w:div>
    <w:div w:id="1149710858">
      <w:bodyDiv w:val="1"/>
      <w:marLeft w:val="0"/>
      <w:marRight w:val="0"/>
      <w:marTop w:val="0"/>
      <w:marBottom w:val="0"/>
      <w:divBdr>
        <w:top w:val="none" w:sz="0" w:space="0" w:color="auto"/>
        <w:left w:val="none" w:sz="0" w:space="0" w:color="auto"/>
        <w:bottom w:val="none" w:sz="0" w:space="0" w:color="auto"/>
        <w:right w:val="none" w:sz="0" w:space="0" w:color="auto"/>
      </w:divBdr>
    </w:div>
    <w:div w:id="1272397131">
      <w:bodyDiv w:val="1"/>
      <w:marLeft w:val="0"/>
      <w:marRight w:val="0"/>
      <w:marTop w:val="0"/>
      <w:marBottom w:val="0"/>
      <w:divBdr>
        <w:top w:val="none" w:sz="0" w:space="0" w:color="auto"/>
        <w:left w:val="none" w:sz="0" w:space="0" w:color="auto"/>
        <w:bottom w:val="none" w:sz="0" w:space="0" w:color="auto"/>
        <w:right w:val="none" w:sz="0" w:space="0" w:color="auto"/>
      </w:divBdr>
    </w:div>
    <w:div w:id="2008170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soto@maxsalas.cl" TargetMode="External"/><Relationship Id="rId3" Type="http://schemas.openxmlformats.org/officeDocument/2006/relationships/settings" Target="settings.xml"/><Relationship Id="rId7" Type="http://schemas.openxmlformats.org/officeDocument/2006/relationships/hyperlink" Target="https://www.youtube.com/watch?v=-PUT0hZiZEw"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755</Words>
  <Characters>4154</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Eduardo Soto Marcos</dc:creator>
  <cp:keywords/>
  <dc:description/>
  <cp:lastModifiedBy>Eduardo Soto</cp:lastModifiedBy>
  <cp:revision>2</cp:revision>
  <dcterms:created xsi:type="dcterms:W3CDTF">2020-04-06T14:31:00Z</dcterms:created>
  <dcterms:modified xsi:type="dcterms:W3CDTF">2020-04-06T14:31:00Z</dcterms:modified>
</cp:coreProperties>
</file>