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06" w:rsidRDefault="00B44906" w:rsidP="00B44906">
      <w:pPr>
        <w:pStyle w:val="Sinespaciado"/>
      </w:pPr>
      <w:r>
        <w:t>CIENCIAS NATURALES</w:t>
      </w:r>
    </w:p>
    <w:p w:rsidR="00B44906" w:rsidRDefault="00B44906" w:rsidP="00B44906">
      <w:pPr>
        <w:pStyle w:val="Sinespaciado"/>
      </w:pPr>
      <w:r w:rsidRPr="00777C72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F9C3B95" wp14:editId="57A6B64B">
            <wp:simplePos x="0" y="0"/>
            <wp:positionH relativeFrom="column">
              <wp:posOffset>-207645</wp:posOffset>
            </wp:positionH>
            <wp:positionV relativeFrom="paragraph">
              <wp:posOffset>-350520</wp:posOffset>
            </wp:positionV>
            <wp:extent cx="1019175" cy="1114425"/>
            <wp:effectExtent l="0" t="0" r="0" b="9525"/>
            <wp:wrapSquare wrapText="bothSides"/>
            <wp:docPr id="1" name="Imagen 1" descr="PEI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I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Sub-sector: Química.</w:t>
      </w:r>
    </w:p>
    <w:p w:rsidR="000B4F79" w:rsidRDefault="00B44906" w:rsidP="000B4F79">
      <w:pPr>
        <w:pStyle w:val="Sinespaciado"/>
      </w:pPr>
      <w:r>
        <w:t>Nivel: 2° Medio.</w:t>
      </w:r>
    </w:p>
    <w:p w:rsidR="000B4F79" w:rsidRDefault="000B4F79" w:rsidP="000B4F79">
      <w:pPr>
        <w:pStyle w:val="Sinespaciado"/>
      </w:pPr>
      <w:r>
        <w:t>Guía de aprendizaje: Clasificando mezclas.</w:t>
      </w:r>
    </w:p>
    <w:p w:rsidR="000B4F79" w:rsidRDefault="000B4F79" w:rsidP="00B44906">
      <w:pPr>
        <w:pStyle w:val="Sinespaciado"/>
      </w:pPr>
    </w:p>
    <w:p w:rsidR="00B44906" w:rsidRDefault="00B44906" w:rsidP="00B44906">
      <w:pPr>
        <w:pStyle w:val="Sinespaciado"/>
      </w:pPr>
      <w:r>
        <w:t>Objetivos</w:t>
      </w:r>
      <w:r w:rsidR="000B4F79">
        <w:t xml:space="preserve">: 1. </w:t>
      </w:r>
      <w:r>
        <w:t xml:space="preserve">Expresar las características de una mezcla homogénea y </w:t>
      </w:r>
      <w:r w:rsidR="000B4F79">
        <w:t xml:space="preserve"> </w:t>
      </w:r>
      <w:r>
        <w:t>heterogénea.</w:t>
      </w:r>
    </w:p>
    <w:p w:rsidR="00B44906" w:rsidRDefault="00B44906" w:rsidP="00B44906">
      <w:pPr>
        <w:pStyle w:val="Sinespaciado"/>
      </w:pPr>
      <w:r>
        <w:t xml:space="preserve">                   </w:t>
      </w:r>
      <w:r w:rsidR="000B4F79">
        <w:t xml:space="preserve">                            </w:t>
      </w:r>
      <w:r>
        <w:t xml:space="preserve"> </w:t>
      </w:r>
      <w:r w:rsidR="000B4F79">
        <w:t xml:space="preserve">2. </w:t>
      </w:r>
      <w:r>
        <w:t>Clasificar tipos de mezclas, utilizando el Efecto Tyndall.</w:t>
      </w:r>
    </w:p>
    <w:p w:rsidR="00656411" w:rsidRPr="000B4F79" w:rsidRDefault="000B4F79" w:rsidP="000B4F79">
      <w:pPr>
        <w:pStyle w:val="Sinespaciado"/>
        <w:rPr>
          <w:b/>
        </w:rPr>
      </w:pPr>
      <w:r w:rsidRPr="000B4F79">
        <w:rPr>
          <w:b/>
        </w:rPr>
        <w:t>MEZCLAS</w:t>
      </w:r>
    </w:p>
    <w:p w:rsidR="00656411" w:rsidRPr="000B4F79" w:rsidRDefault="00656411" w:rsidP="000B4F79">
      <w:pPr>
        <w:pStyle w:val="Sinespaciado"/>
      </w:pPr>
      <w:r>
        <w:t xml:space="preserve">Cuando  se juntan dos o más sustancias diferentes, ya sean </w:t>
      </w:r>
      <w:r w:rsidRPr="004D471B">
        <w:rPr>
          <w:b/>
        </w:rPr>
        <w:t>elementos o compuestos</w:t>
      </w:r>
      <w:r>
        <w:t xml:space="preserve">, en cantidades variables y que </w:t>
      </w:r>
      <w:r w:rsidRPr="004D471B">
        <w:rPr>
          <w:b/>
        </w:rPr>
        <w:t>no se combinan químicamente</w:t>
      </w:r>
      <w:r>
        <w:t xml:space="preserve">, hablamos de </w:t>
      </w:r>
      <w:r w:rsidRPr="004D471B">
        <w:rPr>
          <w:b/>
        </w:rPr>
        <w:t>mezclas.</w:t>
      </w:r>
    </w:p>
    <w:p w:rsidR="00656411" w:rsidRDefault="00D63F41" w:rsidP="000B4F79">
      <w:pPr>
        <w:pStyle w:val="Sinespaciado"/>
      </w:pPr>
      <w:r>
        <w:t>Las mezcl</w:t>
      </w:r>
      <w:r w:rsidR="00656411">
        <w:t>as están formadas por una susta</w:t>
      </w:r>
      <w:r>
        <w:t>ncia que está</w:t>
      </w:r>
      <w:r w:rsidR="00656411">
        <w:t xml:space="preserve"> en </w:t>
      </w:r>
      <w:r w:rsidR="00656411" w:rsidRPr="004D471B">
        <w:rPr>
          <w:b/>
        </w:rPr>
        <w:t>mayor proporción llamada fase dispersante</w:t>
      </w:r>
      <w:r w:rsidR="00656411">
        <w:t xml:space="preserve"> y otra u otras, </w:t>
      </w:r>
      <w:r w:rsidR="00656411" w:rsidRPr="000B4F79">
        <w:t xml:space="preserve">en </w:t>
      </w:r>
      <w:r w:rsidR="00656411" w:rsidRPr="004D471B">
        <w:rPr>
          <w:b/>
        </w:rPr>
        <w:t>menor proporción denominada fase dispersa</w:t>
      </w:r>
      <w:r w:rsidR="00656411" w:rsidRPr="000B4F79">
        <w:t>.</w:t>
      </w:r>
    </w:p>
    <w:p w:rsidR="000B4F79" w:rsidRDefault="000B4F79" w:rsidP="000B4F79">
      <w:pPr>
        <w:pStyle w:val="Sinespaciado"/>
      </w:pPr>
    </w:p>
    <w:p w:rsidR="00656411" w:rsidRPr="000B4F79" w:rsidRDefault="00656411" w:rsidP="000B4F79">
      <w:pPr>
        <w:pStyle w:val="Sinespaciado"/>
        <w:rPr>
          <w:b/>
        </w:rPr>
      </w:pPr>
      <w:r w:rsidRPr="000B4F79">
        <w:rPr>
          <w:b/>
        </w:rPr>
        <w:t>Clasificación de las mezclas</w:t>
      </w:r>
    </w:p>
    <w:p w:rsidR="000B4F79" w:rsidRDefault="00656411" w:rsidP="000B4F79">
      <w:pPr>
        <w:pStyle w:val="Sinespaciado"/>
      </w:pPr>
      <w:r>
        <w:t xml:space="preserve">De acuerdo al </w:t>
      </w:r>
      <w:r w:rsidRPr="004D471B">
        <w:rPr>
          <w:b/>
        </w:rPr>
        <w:t>tamaño de la fase dispers</w:t>
      </w:r>
      <w:r w:rsidR="000B4F79" w:rsidRPr="004D471B">
        <w:rPr>
          <w:b/>
        </w:rPr>
        <w:t>a</w:t>
      </w:r>
      <w:r w:rsidR="000B4F79">
        <w:t>, las mezclas se clasifican en:</w:t>
      </w:r>
    </w:p>
    <w:p w:rsidR="000B4F79" w:rsidRDefault="000B4F79" w:rsidP="000B4F79">
      <w:pPr>
        <w:pStyle w:val="Sinespaciado"/>
      </w:pPr>
    </w:p>
    <w:p w:rsidR="00D63F41" w:rsidRDefault="00656411" w:rsidP="000B4F79">
      <w:pPr>
        <w:pStyle w:val="Sinespaciado"/>
      </w:pPr>
      <w:r w:rsidRPr="000B4F79">
        <w:rPr>
          <w:b/>
        </w:rPr>
        <w:t>Mezcla Homogénea:</w:t>
      </w:r>
      <w:r w:rsidR="000B4F79">
        <w:t xml:space="preserve"> S</w:t>
      </w:r>
      <w:r>
        <w:t>us componentes se unen uniformemente y se observ</w:t>
      </w:r>
      <w:r w:rsidR="00D63F41">
        <w:t>a una sola fase</w:t>
      </w:r>
      <w:r w:rsidR="000B4F79">
        <w:t>.</w:t>
      </w:r>
    </w:p>
    <w:p w:rsidR="00D63F41" w:rsidRDefault="00656411" w:rsidP="000B4F79">
      <w:pPr>
        <w:pStyle w:val="Sinespaciado"/>
      </w:pPr>
      <w:r w:rsidRPr="000B4F79">
        <w:rPr>
          <w:b/>
        </w:rPr>
        <w:t>Mezcla Heterogénea:</w:t>
      </w:r>
      <w:r>
        <w:t xml:space="preserve"> Los componentes no están de manera uniforme y se observa más de una fase.</w:t>
      </w:r>
    </w:p>
    <w:p w:rsidR="000B4F79" w:rsidRDefault="000B4F79" w:rsidP="000B4F79">
      <w:pPr>
        <w:pStyle w:val="Sinespaciado"/>
      </w:pPr>
    </w:p>
    <w:p w:rsidR="00595382" w:rsidRPr="000B4F79" w:rsidRDefault="00D63F41" w:rsidP="00D63F41">
      <w:pPr>
        <w:rPr>
          <w:b/>
        </w:rPr>
      </w:pPr>
      <w:r w:rsidRPr="000B4F79">
        <w:rPr>
          <w:b/>
        </w:rPr>
        <w:t>ACTIVIDADES:</w:t>
      </w:r>
    </w:p>
    <w:p w:rsidR="00D63F41" w:rsidRDefault="00595382" w:rsidP="00595382">
      <w:pPr>
        <w:pStyle w:val="Prrafodelista"/>
        <w:numPr>
          <w:ilvl w:val="0"/>
          <w:numId w:val="3"/>
        </w:numPr>
      </w:pPr>
      <w:r>
        <w:t xml:space="preserve">Completa </w:t>
      </w:r>
      <w:r w:rsidR="00D63F41">
        <w:t>el cuadro, señalando tres e</w:t>
      </w:r>
      <w:r w:rsidR="004D471B">
        <w:t>jemplos de mezclas en cada caso, que conozcas:</w:t>
      </w:r>
    </w:p>
    <w:tbl>
      <w:tblPr>
        <w:tblStyle w:val="Tablaconcuadrcula"/>
        <w:tblW w:w="9004" w:type="dxa"/>
        <w:tblLook w:val="04A0" w:firstRow="1" w:lastRow="0" w:firstColumn="1" w:lastColumn="0" w:noHBand="0" w:noVBand="1"/>
      </w:tblPr>
      <w:tblGrid>
        <w:gridCol w:w="4502"/>
        <w:gridCol w:w="4502"/>
      </w:tblGrid>
      <w:tr w:rsidR="00595382" w:rsidTr="00595382">
        <w:trPr>
          <w:trHeight w:val="528"/>
        </w:trPr>
        <w:tc>
          <w:tcPr>
            <w:tcW w:w="4502" w:type="dxa"/>
          </w:tcPr>
          <w:p w:rsidR="00595382" w:rsidRPr="000B4F79" w:rsidRDefault="00595382" w:rsidP="00D63F41">
            <w:pPr>
              <w:rPr>
                <w:b/>
              </w:rPr>
            </w:pPr>
            <w:r w:rsidRPr="000B4F79">
              <w:rPr>
                <w:b/>
              </w:rPr>
              <w:t>Mezcla Homogénea</w:t>
            </w:r>
          </w:p>
        </w:tc>
        <w:tc>
          <w:tcPr>
            <w:tcW w:w="4502" w:type="dxa"/>
          </w:tcPr>
          <w:p w:rsidR="00595382" w:rsidRPr="000B4F79" w:rsidRDefault="00595382" w:rsidP="00D63F41">
            <w:pPr>
              <w:rPr>
                <w:b/>
              </w:rPr>
            </w:pPr>
            <w:r w:rsidRPr="000B4F79">
              <w:rPr>
                <w:b/>
              </w:rPr>
              <w:t>Mezcla Heterogénea</w:t>
            </w:r>
          </w:p>
        </w:tc>
      </w:tr>
      <w:tr w:rsidR="00595382" w:rsidTr="00595382">
        <w:trPr>
          <w:trHeight w:val="1328"/>
        </w:trPr>
        <w:tc>
          <w:tcPr>
            <w:tcW w:w="4502" w:type="dxa"/>
          </w:tcPr>
          <w:p w:rsidR="00595382" w:rsidRDefault="00595382" w:rsidP="00595382">
            <w:pPr>
              <w:pStyle w:val="Prrafodelista"/>
              <w:numPr>
                <w:ilvl w:val="0"/>
                <w:numId w:val="1"/>
              </w:numPr>
            </w:pPr>
            <w:r>
              <w:t>_____________________________</w:t>
            </w:r>
          </w:p>
          <w:p w:rsidR="00595382" w:rsidRDefault="00595382" w:rsidP="00595382">
            <w:pPr>
              <w:pStyle w:val="Prrafodelista"/>
              <w:numPr>
                <w:ilvl w:val="0"/>
                <w:numId w:val="1"/>
              </w:numPr>
            </w:pPr>
            <w:r>
              <w:t>_____________________________</w:t>
            </w:r>
          </w:p>
          <w:p w:rsidR="00595382" w:rsidRDefault="00595382" w:rsidP="00595382">
            <w:pPr>
              <w:pStyle w:val="Prrafodelista"/>
              <w:numPr>
                <w:ilvl w:val="0"/>
                <w:numId w:val="1"/>
              </w:numPr>
            </w:pPr>
            <w:r>
              <w:t>_____________________________</w:t>
            </w:r>
          </w:p>
        </w:tc>
        <w:tc>
          <w:tcPr>
            <w:tcW w:w="4502" w:type="dxa"/>
          </w:tcPr>
          <w:p w:rsidR="00595382" w:rsidRDefault="00595382" w:rsidP="00595382">
            <w:pPr>
              <w:pStyle w:val="Prrafodelista"/>
              <w:numPr>
                <w:ilvl w:val="0"/>
                <w:numId w:val="2"/>
              </w:numPr>
            </w:pPr>
            <w:r>
              <w:t>____________________________</w:t>
            </w:r>
          </w:p>
          <w:p w:rsidR="00595382" w:rsidRDefault="00595382" w:rsidP="00595382">
            <w:pPr>
              <w:pStyle w:val="Prrafodelista"/>
              <w:numPr>
                <w:ilvl w:val="0"/>
                <w:numId w:val="2"/>
              </w:numPr>
            </w:pPr>
            <w:r>
              <w:t>____________________________</w:t>
            </w:r>
          </w:p>
          <w:p w:rsidR="00595382" w:rsidRDefault="00595382" w:rsidP="00595382">
            <w:pPr>
              <w:pStyle w:val="Prrafodelista"/>
              <w:numPr>
                <w:ilvl w:val="0"/>
                <w:numId w:val="2"/>
              </w:numPr>
            </w:pPr>
            <w:r>
              <w:t xml:space="preserve">____________________________ </w:t>
            </w:r>
          </w:p>
        </w:tc>
      </w:tr>
    </w:tbl>
    <w:p w:rsidR="00D63F41" w:rsidRDefault="00D63F41" w:rsidP="00D63F41"/>
    <w:p w:rsidR="004D471B" w:rsidRPr="004D471B" w:rsidRDefault="00595382" w:rsidP="00595382">
      <w:pPr>
        <w:pStyle w:val="Prrafodelista"/>
        <w:numPr>
          <w:ilvl w:val="0"/>
          <w:numId w:val="3"/>
        </w:numPr>
      </w:pPr>
      <w:r w:rsidRPr="000B4F79">
        <w:rPr>
          <w:b/>
        </w:rPr>
        <w:t>Pídele a tu mamá que te explique ¿cómo prepara el caramelo casero para un determinado postre?</w:t>
      </w:r>
    </w:p>
    <w:p w:rsidR="00D63F41" w:rsidRDefault="00595382" w:rsidP="004D471B">
      <w:pPr>
        <w:pStyle w:val="Prrafodelista"/>
      </w:pPr>
      <w:r w:rsidRPr="000B4F79">
        <w:rPr>
          <w:b/>
        </w:rPr>
        <w:t xml:space="preserve"> </w:t>
      </w:r>
      <w:r>
        <w:t>En base al relato de ella, responde:</w:t>
      </w:r>
    </w:p>
    <w:p w:rsidR="00595382" w:rsidRDefault="00595382" w:rsidP="00595382">
      <w:pPr>
        <w:pStyle w:val="Prrafodelista"/>
        <w:numPr>
          <w:ilvl w:val="0"/>
          <w:numId w:val="4"/>
        </w:numPr>
      </w:pPr>
      <w:r>
        <w:t>¿Qué sustancia se comporta cómo fase dispersa en la mezcla?</w:t>
      </w:r>
    </w:p>
    <w:p w:rsidR="00595382" w:rsidRDefault="00595382" w:rsidP="00595382">
      <w:pPr>
        <w:pStyle w:val="Prrafodelista"/>
        <w:numPr>
          <w:ilvl w:val="0"/>
          <w:numId w:val="4"/>
        </w:numPr>
      </w:pPr>
      <w:r>
        <w:t>El caramelo obtenido, cómo lo clasificarías: ¿sustancia pura o mezcla? ¿Por qué?</w:t>
      </w:r>
    </w:p>
    <w:p w:rsidR="00595382" w:rsidRDefault="00595382" w:rsidP="00595382">
      <w:pPr>
        <w:pStyle w:val="Prrafodelista"/>
        <w:numPr>
          <w:ilvl w:val="0"/>
          <w:numId w:val="4"/>
        </w:numPr>
      </w:pPr>
      <w:r>
        <w:t>¿Cuál es el principal factor que participa en el proceso de obtención de caramelo?</w:t>
      </w:r>
    </w:p>
    <w:p w:rsidR="000B4F79" w:rsidRDefault="000B4F79" w:rsidP="000B4F79">
      <w:pPr>
        <w:pStyle w:val="Prrafodelista"/>
        <w:ind w:left="1080"/>
      </w:pPr>
    </w:p>
    <w:p w:rsidR="00595382" w:rsidRPr="000B4F79" w:rsidRDefault="00595382" w:rsidP="00595382">
      <w:pPr>
        <w:pStyle w:val="Prrafodelista"/>
        <w:numPr>
          <w:ilvl w:val="0"/>
          <w:numId w:val="3"/>
        </w:numPr>
        <w:rPr>
          <w:b/>
        </w:rPr>
      </w:pPr>
      <w:r w:rsidRPr="000B4F79">
        <w:rPr>
          <w:b/>
        </w:rPr>
        <w:t>Realiza la siguiente actividad práctica:</w:t>
      </w:r>
    </w:p>
    <w:p w:rsidR="00595382" w:rsidRDefault="00595382" w:rsidP="00595382">
      <w:pPr>
        <w:pStyle w:val="Prrafodelista"/>
      </w:pPr>
      <w:r w:rsidRPr="000B4F79">
        <w:rPr>
          <w:b/>
        </w:rPr>
        <w:t>Materiales:</w:t>
      </w:r>
      <w:r>
        <w:t xml:space="preserve"> </w:t>
      </w:r>
      <w:r w:rsidR="00725911">
        <w:t xml:space="preserve">5 </w:t>
      </w:r>
      <w:r w:rsidR="007F3325">
        <w:t xml:space="preserve">vasos plásticos (250 ml </w:t>
      </w:r>
      <w:proofErr w:type="spellStart"/>
      <w:r w:rsidR="007F3325">
        <w:t>aprox</w:t>
      </w:r>
      <w:proofErr w:type="spellEnd"/>
      <w:r w:rsidR="007F3325">
        <w:t xml:space="preserve">) </w:t>
      </w:r>
      <w:bookmarkStart w:id="0" w:name="_GoBack"/>
      <w:bookmarkEnd w:id="0"/>
      <w:r w:rsidR="00725911">
        <w:t>transparentes, sal, azúcar, talco, gel para el cabello, gelatina recién preparada (estado líquido), a</w:t>
      </w:r>
      <w:r w:rsidR="000B4F79">
        <w:t>puntador láser o linterna y cuch</w:t>
      </w:r>
      <w:r w:rsidR="00725911">
        <w:t>ara pequeña.</w:t>
      </w:r>
    </w:p>
    <w:p w:rsidR="000B4F79" w:rsidRDefault="000B4F79" w:rsidP="00595382">
      <w:pPr>
        <w:pStyle w:val="Prrafodelista"/>
      </w:pPr>
    </w:p>
    <w:p w:rsidR="00725911" w:rsidRPr="000B4F79" w:rsidRDefault="00725911" w:rsidP="00595382">
      <w:pPr>
        <w:pStyle w:val="Prrafodelista"/>
        <w:rPr>
          <w:b/>
        </w:rPr>
      </w:pPr>
      <w:r w:rsidRPr="000B4F79">
        <w:rPr>
          <w:b/>
        </w:rPr>
        <w:t>Procedimiento:</w:t>
      </w:r>
    </w:p>
    <w:p w:rsidR="00725911" w:rsidRDefault="00725911" w:rsidP="00725911">
      <w:pPr>
        <w:pStyle w:val="Prrafodelista"/>
        <w:numPr>
          <w:ilvl w:val="0"/>
          <w:numId w:val="5"/>
        </w:numPr>
      </w:pPr>
      <w:r>
        <w:t>Disuelvan una cucharada de cada sustancia en un vaso, con 200 ml (</w:t>
      </w:r>
      <w:proofErr w:type="spellStart"/>
      <w:r>
        <w:t>aprox</w:t>
      </w:r>
      <w:proofErr w:type="spellEnd"/>
      <w:r>
        <w:t>) de agua destilada. Revuel</w:t>
      </w:r>
      <w:r w:rsidR="004D471B">
        <w:t>v</w:t>
      </w:r>
      <w:r>
        <w:t>a suavemente la mezcla.</w:t>
      </w:r>
    </w:p>
    <w:p w:rsidR="00725911" w:rsidRDefault="00725911" w:rsidP="00725911">
      <w:pPr>
        <w:pStyle w:val="Prrafodelista"/>
        <w:numPr>
          <w:ilvl w:val="0"/>
          <w:numId w:val="5"/>
        </w:numPr>
      </w:pPr>
      <w:r>
        <w:t>Rotulen cada vaso con la mezcla preparada.</w:t>
      </w:r>
    </w:p>
    <w:p w:rsidR="00725911" w:rsidRDefault="00725911" w:rsidP="00725911">
      <w:pPr>
        <w:pStyle w:val="Prrafodelista"/>
        <w:numPr>
          <w:ilvl w:val="0"/>
          <w:numId w:val="5"/>
        </w:numPr>
      </w:pPr>
      <w:r>
        <w:t>Disponga los vasos en una zona lo más oscura posible e ilumine cada uno de ellos con el láser o linterna. Registre sus observaciones.</w:t>
      </w:r>
    </w:p>
    <w:p w:rsidR="000B4F79" w:rsidRDefault="000B4F79" w:rsidP="00725911">
      <w:pPr>
        <w:ind w:left="720"/>
        <w:rPr>
          <w:b/>
        </w:rPr>
      </w:pPr>
    </w:p>
    <w:p w:rsidR="000B4F79" w:rsidRDefault="000B4F79" w:rsidP="00725911">
      <w:pPr>
        <w:ind w:left="720"/>
        <w:rPr>
          <w:b/>
        </w:rPr>
      </w:pPr>
    </w:p>
    <w:p w:rsidR="000B4F79" w:rsidRDefault="000B4F79" w:rsidP="00725911">
      <w:pPr>
        <w:ind w:left="720"/>
        <w:rPr>
          <w:b/>
        </w:rPr>
      </w:pPr>
    </w:p>
    <w:p w:rsidR="00725911" w:rsidRPr="000B4F79" w:rsidRDefault="000B4F79" w:rsidP="00725911">
      <w:pPr>
        <w:ind w:left="720"/>
        <w:rPr>
          <w:b/>
        </w:rPr>
      </w:pPr>
      <w:r w:rsidRPr="000B4F79">
        <w:rPr>
          <w:b/>
        </w:rPr>
        <w:lastRenderedPageBreak/>
        <w:t>Respondan:</w:t>
      </w:r>
    </w:p>
    <w:p w:rsidR="00725911" w:rsidRDefault="00725911" w:rsidP="00725911">
      <w:pPr>
        <w:pStyle w:val="Prrafodelista"/>
        <w:numPr>
          <w:ilvl w:val="0"/>
          <w:numId w:val="6"/>
        </w:numPr>
      </w:pPr>
      <w:r>
        <w:t>¿En qué mezclas se puede observar la trayectoria de la luz?</w:t>
      </w:r>
    </w:p>
    <w:p w:rsidR="00725911" w:rsidRDefault="006053F1" w:rsidP="00725911">
      <w:pPr>
        <w:pStyle w:val="Prrafodelista"/>
        <w:numPr>
          <w:ilvl w:val="0"/>
          <w:numId w:val="6"/>
        </w:numPr>
      </w:pPr>
      <w:r>
        <w:t>¿Por qué no lograron observar la trayectoria de la luz en todas las mezclas?</w:t>
      </w:r>
    </w:p>
    <w:p w:rsidR="006053F1" w:rsidRDefault="006053F1" w:rsidP="00725911">
      <w:pPr>
        <w:pStyle w:val="Prrafodelista"/>
        <w:numPr>
          <w:ilvl w:val="0"/>
          <w:numId w:val="6"/>
        </w:numPr>
      </w:pPr>
      <w:r>
        <w:t>Averigüen, usando distintas fuentes de i</w:t>
      </w:r>
      <w:r w:rsidR="00E36BFE">
        <w:t xml:space="preserve">nformación, en </w:t>
      </w:r>
      <w:r w:rsidR="004D471B">
        <w:t>¿qué</w:t>
      </w:r>
      <w:r w:rsidR="00E36BFE">
        <w:t xml:space="preserve"> consiste el E</w:t>
      </w:r>
      <w:r>
        <w:t>fecto</w:t>
      </w:r>
      <w:r w:rsidR="00E36BFE">
        <w:t xml:space="preserve"> Tyndall</w:t>
      </w:r>
      <w:r w:rsidR="004D471B">
        <w:t>?</w:t>
      </w:r>
      <w:r>
        <w:t xml:space="preserve"> y </w:t>
      </w:r>
      <w:r w:rsidR="004D471B">
        <w:t xml:space="preserve">señala </w:t>
      </w:r>
      <w:r>
        <w:t>las principales diferencias entre los coloides y las emulsiones.</w:t>
      </w:r>
    </w:p>
    <w:p w:rsidR="00E36BFE" w:rsidRDefault="00E36BFE" w:rsidP="00725911">
      <w:pPr>
        <w:pStyle w:val="Prrafodelista"/>
        <w:numPr>
          <w:ilvl w:val="0"/>
          <w:numId w:val="6"/>
        </w:numPr>
      </w:pPr>
      <w:r>
        <w:t>Menciona 3 ejemplos de coloides y 3 ejemplos de suspensiones que utilizamos en la vida diaria.</w:t>
      </w:r>
    </w:p>
    <w:p w:rsidR="00506F71" w:rsidRDefault="00506F71" w:rsidP="00506F71">
      <w:pPr>
        <w:pStyle w:val="Prrafodelista"/>
        <w:ind w:left="1080"/>
      </w:pPr>
    </w:p>
    <w:p w:rsidR="00506F71" w:rsidRPr="00506F71" w:rsidRDefault="00506F71" w:rsidP="00506F71">
      <w:pPr>
        <w:pStyle w:val="Prrafodelista"/>
        <w:ind w:left="1080"/>
        <w:rPr>
          <w:b/>
        </w:rPr>
      </w:pPr>
      <w:r w:rsidRPr="00506F71">
        <w:rPr>
          <w:b/>
        </w:rPr>
        <w:t>¡¡¡IMPORTANTE!!</w:t>
      </w:r>
    </w:p>
    <w:p w:rsidR="00506F71" w:rsidRPr="00506F71" w:rsidRDefault="00506F71" w:rsidP="00506F71">
      <w:pPr>
        <w:pStyle w:val="Sinespaciado"/>
        <w:rPr>
          <w:b/>
        </w:rPr>
      </w:pPr>
      <w:r w:rsidRPr="00506F71">
        <w:rPr>
          <w:b/>
        </w:rPr>
        <w:t xml:space="preserve">             Cada alumno debe proveer una carpeta para adjuntar el registro de la actividad, en hoja cuadriculada, </w:t>
      </w:r>
    </w:p>
    <w:p w:rsidR="00506F71" w:rsidRPr="00506F71" w:rsidRDefault="00506F71" w:rsidP="00506F71">
      <w:pPr>
        <w:pStyle w:val="Sinespaciado"/>
        <w:rPr>
          <w:b/>
        </w:rPr>
      </w:pPr>
      <w:r w:rsidRPr="00506F71">
        <w:rPr>
          <w:b/>
        </w:rPr>
        <w:t xml:space="preserve">             </w:t>
      </w:r>
      <w:proofErr w:type="gramStart"/>
      <w:r w:rsidRPr="00506F71">
        <w:rPr>
          <w:b/>
        </w:rPr>
        <w:t>tamaño</w:t>
      </w:r>
      <w:proofErr w:type="gramEnd"/>
      <w:r w:rsidRPr="00506F71">
        <w:rPr>
          <w:b/>
        </w:rPr>
        <w:t xml:space="preserve"> oficio. Se debe consignar las </w:t>
      </w:r>
      <w:r>
        <w:rPr>
          <w:b/>
        </w:rPr>
        <w:t xml:space="preserve">observaciones correspondientes y </w:t>
      </w:r>
      <w:r w:rsidRPr="00506F71">
        <w:rPr>
          <w:b/>
        </w:rPr>
        <w:t xml:space="preserve">las imágenes relativas a la parte </w:t>
      </w:r>
    </w:p>
    <w:p w:rsidR="00D63F41" w:rsidRPr="00506F71" w:rsidRDefault="00506F71" w:rsidP="00506F71">
      <w:pPr>
        <w:pStyle w:val="Sinespaciado"/>
        <w:rPr>
          <w:b/>
        </w:rPr>
      </w:pPr>
      <w:r w:rsidRPr="00506F71">
        <w:rPr>
          <w:b/>
        </w:rPr>
        <w:t xml:space="preserve">             </w:t>
      </w:r>
      <w:proofErr w:type="gramStart"/>
      <w:r w:rsidRPr="00506F71">
        <w:rPr>
          <w:b/>
        </w:rPr>
        <w:t>práctica</w:t>
      </w:r>
      <w:proofErr w:type="gramEnd"/>
      <w:r w:rsidRPr="00506F71">
        <w:rPr>
          <w:b/>
        </w:rPr>
        <w:t>.</w:t>
      </w:r>
    </w:p>
    <w:p w:rsidR="00D63F41" w:rsidRDefault="00D63F41" w:rsidP="00D63F41">
      <w:pPr>
        <w:rPr>
          <w:b/>
        </w:rPr>
      </w:pPr>
    </w:p>
    <w:p w:rsidR="00506F71" w:rsidRPr="00506F71" w:rsidRDefault="00506F71" w:rsidP="00D63F41">
      <w:pPr>
        <w:rPr>
          <w:b/>
        </w:rPr>
      </w:pPr>
      <w:r>
        <w:rPr>
          <w:b/>
        </w:rPr>
        <w:t xml:space="preserve">             NOTA: El agua de</w:t>
      </w:r>
      <w:r w:rsidR="004D471B">
        <w:rPr>
          <w:b/>
        </w:rPr>
        <w:t>stilada se puede adquirir en ferretería</w:t>
      </w:r>
      <w:r>
        <w:rPr>
          <w:b/>
        </w:rPr>
        <w:t xml:space="preserve"> y/o farmacia.</w:t>
      </w:r>
    </w:p>
    <w:p w:rsidR="00656411" w:rsidRDefault="00656411" w:rsidP="00725911">
      <w:pPr>
        <w:jc w:val="right"/>
      </w:pPr>
    </w:p>
    <w:sectPr w:rsidR="00656411" w:rsidSect="000B4F79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B4C"/>
    <w:multiLevelType w:val="hybridMultilevel"/>
    <w:tmpl w:val="5C20A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25DDF"/>
    <w:multiLevelType w:val="hybridMultilevel"/>
    <w:tmpl w:val="E2403336"/>
    <w:lvl w:ilvl="0" w:tplc="997E1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816F95"/>
    <w:multiLevelType w:val="hybridMultilevel"/>
    <w:tmpl w:val="BF7EF06C"/>
    <w:lvl w:ilvl="0" w:tplc="499A3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476E86"/>
    <w:multiLevelType w:val="hybridMultilevel"/>
    <w:tmpl w:val="7FE014E6"/>
    <w:lvl w:ilvl="0" w:tplc="FEBE6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92345"/>
    <w:multiLevelType w:val="hybridMultilevel"/>
    <w:tmpl w:val="4A88D1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20A43"/>
    <w:multiLevelType w:val="hybridMultilevel"/>
    <w:tmpl w:val="C8806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11"/>
    <w:rsid w:val="000B4F79"/>
    <w:rsid w:val="004D471B"/>
    <w:rsid w:val="00506F71"/>
    <w:rsid w:val="00595382"/>
    <w:rsid w:val="006053F1"/>
    <w:rsid w:val="00656411"/>
    <w:rsid w:val="00725911"/>
    <w:rsid w:val="007F3325"/>
    <w:rsid w:val="00A06F80"/>
    <w:rsid w:val="00B44906"/>
    <w:rsid w:val="00D63F41"/>
    <w:rsid w:val="00E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382"/>
    <w:pPr>
      <w:ind w:left="720"/>
      <w:contextualSpacing/>
    </w:pPr>
  </w:style>
  <w:style w:type="paragraph" w:styleId="Sinespaciado">
    <w:name w:val="No Spacing"/>
    <w:uiPriority w:val="1"/>
    <w:qFormat/>
    <w:rsid w:val="00B449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382"/>
    <w:pPr>
      <w:ind w:left="720"/>
      <w:contextualSpacing/>
    </w:pPr>
  </w:style>
  <w:style w:type="paragraph" w:styleId="Sinespaciado">
    <w:name w:val="No Spacing"/>
    <w:uiPriority w:val="1"/>
    <w:qFormat/>
    <w:rsid w:val="00B44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6</cp:revision>
  <dcterms:created xsi:type="dcterms:W3CDTF">2020-03-30T19:42:00Z</dcterms:created>
  <dcterms:modified xsi:type="dcterms:W3CDTF">2020-03-30T21:02:00Z</dcterms:modified>
</cp:coreProperties>
</file>